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BD221" w14:textId="6F9B1AE2" w:rsidR="00957ED1" w:rsidRPr="0052548E" w:rsidRDefault="00C40295" w:rsidP="00957ED1">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57ED1" w:rsidRPr="0052548E">
        <w:rPr>
          <w:rFonts w:ascii="Arial" w:hAnsi="Arial" w:cs="Arial"/>
          <w:b/>
          <w:bCs/>
          <w:sz w:val="28"/>
        </w:rPr>
        <w:t xml:space="preserve">3GPP TSG RAN WG1 </w:t>
      </w:r>
      <w:r w:rsidR="00957ED1">
        <w:rPr>
          <w:rFonts w:ascii="Arial" w:hAnsi="Arial" w:cs="Arial"/>
          <w:b/>
          <w:bCs/>
          <w:sz w:val="28"/>
        </w:rPr>
        <w:t>#10</w:t>
      </w:r>
      <w:r w:rsidR="006C3F26">
        <w:rPr>
          <w:rFonts w:ascii="Arial" w:hAnsi="Arial" w:cs="Arial"/>
          <w:b/>
          <w:bCs/>
          <w:sz w:val="28"/>
        </w:rPr>
        <w:t>5</w:t>
      </w:r>
      <w:r w:rsidR="00957ED1">
        <w:rPr>
          <w:rFonts w:ascii="Arial" w:hAnsi="Arial" w:cs="Arial"/>
          <w:b/>
          <w:bCs/>
          <w:sz w:val="28"/>
        </w:rPr>
        <w:t>-e</w:t>
      </w:r>
      <w:r w:rsidR="00957ED1">
        <w:rPr>
          <w:rFonts w:ascii="Arial" w:hAnsi="Arial" w:cs="Arial"/>
          <w:b/>
          <w:bCs/>
          <w:sz w:val="28"/>
        </w:rPr>
        <w:tab/>
      </w:r>
      <w:r w:rsidR="00957ED1">
        <w:rPr>
          <w:rFonts w:ascii="Arial" w:hAnsi="Arial" w:cs="Arial"/>
          <w:b/>
          <w:bCs/>
          <w:sz w:val="28"/>
        </w:rPr>
        <w:tab/>
      </w:r>
      <w:r w:rsidR="00BC578C" w:rsidRPr="00BC578C">
        <w:rPr>
          <w:rFonts w:ascii="Arial" w:hAnsi="Arial" w:cs="Arial"/>
          <w:b/>
          <w:bCs/>
          <w:sz w:val="28"/>
        </w:rPr>
        <w:t>R1-</w:t>
      </w:r>
      <w:r w:rsidR="0007701F" w:rsidRPr="0007701F">
        <w:rPr>
          <w:rFonts w:ascii="Arial" w:hAnsi="Arial" w:cs="Arial"/>
          <w:b/>
          <w:bCs/>
          <w:sz w:val="28"/>
        </w:rPr>
        <w:t>2104412</w:t>
      </w:r>
    </w:p>
    <w:p w14:paraId="4EFBC45D" w14:textId="141E9AA3" w:rsidR="002E5586" w:rsidRPr="009513AC" w:rsidRDefault="002E5586" w:rsidP="002E55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8769B8">
        <w:rPr>
          <w:rFonts w:ascii="Arial" w:eastAsia="MS Mincho" w:hAnsi="Arial" w:cs="Arial"/>
          <w:b/>
          <w:bCs/>
          <w:sz w:val="28"/>
          <w:lang w:eastAsia="ja-JP"/>
        </w:rPr>
        <w:t xml:space="preserve"> </w:t>
      </w:r>
      <w:r w:rsidR="006C3F26" w:rsidRPr="008769B8">
        <w:rPr>
          <w:rFonts w:ascii="Arial" w:eastAsia="MS Mincho" w:hAnsi="Arial" w:cs="Arial"/>
          <w:b/>
          <w:bCs/>
          <w:sz w:val="28"/>
          <w:lang w:eastAsia="ja-JP"/>
        </w:rPr>
        <w:t>May</w:t>
      </w:r>
      <w:r w:rsidRPr="008769B8">
        <w:rPr>
          <w:rFonts w:ascii="Arial" w:eastAsia="MS Mincho" w:hAnsi="Arial" w:cs="Arial"/>
          <w:b/>
          <w:bCs/>
          <w:sz w:val="28"/>
          <w:lang w:eastAsia="ja-JP"/>
        </w:rPr>
        <w:t xml:space="preserve"> </w:t>
      </w:r>
      <w:r w:rsidR="006C3F26" w:rsidRPr="008769B8">
        <w:rPr>
          <w:rFonts w:ascii="Arial" w:eastAsia="MS Mincho" w:hAnsi="Arial" w:cs="Arial"/>
          <w:b/>
          <w:bCs/>
          <w:sz w:val="28"/>
          <w:lang w:eastAsia="ja-JP"/>
        </w:rPr>
        <w:t>1</w:t>
      </w:r>
      <w:r w:rsidR="00BC6F8A" w:rsidRPr="008769B8">
        <w:rPr>
          <w:rFonts w:ascii="Arial" w:hAnsi="Arial" w:cs="Arial"/>
          <w:b/>
          <w:bCs/>
          <w:sz w:val="28"/>
          <w:lang w:eastAsia="zh-CN"/>
        </w:rPr>
        <w:t>0</w:t>
      </w:r>
      <w:r w:rsidR="006C3F26" w:rsidRPr="008769B8">
        <w:rPr>
          <w:rFonts w:ascii="Arial" w:eastAsia="MS Mincho" w:hAnsi="Arial" w:cs="Arial"/>
          <w:b/>
          <w:bCs/>
          <w:sz w:val="28"/>
          <w:vertAlign w:val="superscript"/>
          <w:lang w:eastAsia="ja-JP"/>
        </w:rPr>
        <w:t>th</w:t>
      </w:r>
      <w:r w:rsidR="006C3F26" w:rsidRPr="008769B8">
        <w:rPr>
          <w:rFonts w:ascii="Arial" w:eastAsia="MS Mincho" w:hAnsi="Arial" w:cs="Arial"/>
          <w:b/>
          <w:bCs/>
          <w:sz w:val="28"/>
          <w:lang w:eastAsia="ja-JP"/>
        </w:rPr>
        <w:t xml:space="preserve"> </w:t>
      </w:r>
      <w:r w:rsidRPr="008769B8">
        <w:rPr>
          <w:rFonts w:ascii="Arial" w:eastAsia="MS Mincho" w:hAnsi="Arial" w:cs="Arial"/>
          <w:b/>
          <w:bCs/>
          <w:sz w:val="28"/>
          <w:lang w:eastAsia="ja-JP"/>
        </w:rPr>
        <w:t xml:space="preserve">– </w:t>
      </w:r>
      <w:r w:rsidR="006C3F26" w:rsidRPr="008769B8">
        <w:rPr>
          <w:rFonts w:ascii="Arial" w:eastAsia="MS Mincho" w:hAnsi="Arial" w:cs="Arial"/>
          <w:b/>
          <w:bCs/>
          <w:sz w:val="28"/>
          <w:lang w:eastAsia="ja-JP"/>
        </w:rPr>
        <w:t>2</w:t>
      </w:r>
      <w:r w:rsidR="00BC6F8A" w:rsidRPr="008769B8">
        <w:rPr>
          <w:rFonts w:ascii="Arial" w:hAnsi="Arial" w:cs="Arial"/>
          <w:b/>
          <w:bCs/>
          <w:sz w:val="28"/>
          <w:lang w:eastAsia="zh-CN"/>
        </w:rPr>
        <w:t>7</w:t>
      </w:r>
      <w:r w:rsidR="006C3F26" w:rsidRPr="008769B8">
        <w:rPr>
          <w:rFonts w:ascii="Arial" w:eastAsia="MS Mincho" w:hAnsi="Arial" w:cs="Arial"/>
          <w:b/>
          <w:bCs/>
          <w:sz w:val="28"/>
          <w:vertAlign w:val="superscript"/>
          <w:lang w:eastAsia="ja-JP"/>
        </w:rPr>
        <w:t>th</w:t>
      </w:r>
      <w:r w:rsidRPr="008769B8">
        <w:rPr>
          <w:rFonts w:ascii="Arial" w:eastAsia="MS Mincho" w:hAnsi="Arial" w:cs="Arial"/>
          <w:b/>
          <w:bCs/>
          <w:sz w:val="28"/>
          <w:lang w:eastAsia="ja-JP"/>
        </w:rPr>
        <w:t>, 2021</w:t>
      </w:r>
    </w:p>
    <w:p w14:paraId="404A8039" w14:textId="45D88179" w:rsidR="006E61E4" w:rsidRPr="00DC313B" w:rsidRDefault="006E61E4" w:rsidP="00957ED1">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71BDB943"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2A8A536D" w14:textId="1A5E0E09" w:rsidR="00AA2DEA" w:rsidRPr="004F5FFE" w:rsidRDefault="00EF6EBE" w:rsidP="003F0FF7">
      <w:pPr>
        <w:rPr>
          <w:lang w:val="en-GB" w:eastAsia="zh-CN"/>
        </w:rPr>
      </w:pPr>
      <w:r w:rsidRPr="00593AC7">
        <w:rPr>
          <w:rFonts w:hint="eastAsia"/>
          <w:lang w:val="en-GB" w:eastAsia="zh-CN"/>
        </w:rPr>
        <w:t>This contribution provides</w:t>
      </w:r>
      <w:r w:rsidRPr="00593AC7">
        <w:rPr>
          <w:lang w:val="en-GB" w:eastAsia="zh-CN"/>
        </w:rPr>
        <w:t xml:space="preserve"> our views on the topic</w:t>
      </w:r>
      <w:r w:rsidR="005117FA">
        <w:rPr>
          <w:lang w:val="en-GB" w:eastAsia="zh-CN"/>
        </w:rPr>
        <w:t>s</w:t>
      </w:r>
      <w:r w:rsidRPr="00593AC7">
        <w:rPr>
          <w:lang w:val="en-GB" w:eastAsia="zh-CN"/>
        </w:rPr>
        <w:t xml:space="preserve"> involving</w:t>
      </w:r>
      <w:r w:rsidR="002920CB">
        <w:rPr>
          <w:lang w:val="en-GB" w:eastAsia="zh-CN"/>
        </w:rPr>
        <w:t xml:space="preserve"> </w:t>
      </w:r>
      <w:r w:rsidRPr="00593AC7">
        <w:rPr>
          <w:lang w:val="en-GB" w:eastAsia="zh-CN"/>
        </w:rPr>
        <w:t>PUCCH enhancement, and PUSCH enhancement</w:t>
      </w:r>
      <w:r>
        <w:rPr>
          <w:lang w:val="en-GB" w:eastAsia="zh-CN"/>
        </w:rPr>
        <w:t xml:space="preserve"> for multi-TRP case</w:t>
      </w:r>
      <w:r w:rsidRPr="00593AC7">
        <w:rPr>
          <w:lang w:val="en-GB" w:eastAsia="zh-CN"/>
        </w:rPr>
        <w:t xml:space="preserve">. </w:t>
      </w:r>
    </w:p>
    <w:p w14:paraId="6F80178E" w14:textId="5C605CC2" w:rsidR="00A0202C" w:rsidRPr="00B2685B" w:rsidRDefault="007C2BDF" w:rsidP="004E7330">
      <w:pPr>
        <w:pStyle w:val="1"/>
        <w:rPr>
          <w:lang w:eastAsia="zh-CN"/>
        </w:rPr>
      </w:pPr>
      <w:r>
        <w:rPr>
          <w:rFonts w:hint="eastAsia"/>
          <w:lang w:eastAsia="zh-CN"/>
        </w:rPr>
        <w:t>Discussion</w:t>
      </w:r>
    </w:p>
    <w:p w14:paraId="2300274A" w14:textId="0230D9EC" w:rsidR="00613BDD" w:rsidRDefault="007C2BDF" w:rsidP="00054915">
      <w:pPr>
        <w:pStyle w:val="2"/>
        <w:rPr>
          <w:lang w:eastAsia="zh-CN"/>
        </w:rPr>
      </w:pPr>
      <w:r>
        <w:rPr>
          <w:lang w:eastAsia="zh-CN"/>
        </w:rPr>
        <w:t>PUSCH enhancement</w:t>
      </w:r>
    </w:p>
    <w:p w14:paraId="0C6AF54D" w14:textId="24115A72" w:rsidR="006C3F26" w:rsidRDefault="006C3F26" w:rsidP="00B2685B">
      <w:pPr>
        <w:rPr>
          <w:lang w:eastAsia="zh-CN"/>
        </w:rPr>
      </w:pPr>
      <w:r>
        <w:rPr>
          <w:rFonts w:hint="eastAsia"/>
          <w:lang w:eastAsia="zh-CN"/>
        </w:rPr>
        <w:t xml:space="preserve">Last meeting, </w:t>
      </w:r>
      <w:r w:rsidR="007D53CC">
        <w:rPr>
          <w:lang w:eastAsia="zh-CN"/>
        </w:rPr>
        <w:t>the</w:t>
      </w:r>
      <w:r w:rsidR="005E39AE">
        <w:rPr>
          <w:lang w:eastAsia="zh-CN"/>
        </w:rPr>
        <w:t xml:space="preserve">re </w:t>
      </w:r>
      <w:r w:rsidR="00582CA4">
        <w:rPr>
          <w:rFonts w:hint="eastAsia"/>
          <w:lang w:eastAsia="zh-CN"/>
        </w:rPr>
        <w:t>was</w:t>
      </w:r>
      <w:r w:rsidR="005E39AE">
        <w:rPr>
          <w:lang w:eastAsia="zh-CN"/>
        </w:rPr>
        <w:t xml:space="preserve"> one</w:t>
      </w:r>
      <w:r w:rsidR="007D53CC">
        <w:rPr>
          <w:lang w:eastAsia="zh-CN"/>
        </w:rPr>
        <w:t xml:space="preserve"> agreement for PHR report</w:t>
      </w:r>
      <w:r w:rsidR="004F5FFE">
        <w:rPr>
          <w:lang w:eastAsia="zh-CN"/>
        </w:rPr>
        <w:t>ing</w:t>
      </w:r>
      <w:r w:rsidR="007D53CC">
        <w:rPr>
          <w:lang w:eastAsia="zh-CN"/>
        </w:rPr>
        <w:t xml:space="preserve"> as following</w:t>
      </w:r>
      <w:r w:rsidR="00D31D60">
        <w:rPr>
          <w:lang w:eastAsia="zh-CN"/>
        </w:rPr>
        <w:t>.</w:t>
      </w:r>
      <w:r>
        <w:rPr>
          <w:lang w:eastAsia="zh-CN"/>
        </w:rPr>
        <w:t xml:space="preserve"> </w:t>
      </w:r>
    </w:p>
    <w:tbl>
      <w:tblPr>
        <w:tblStyle w:val="ae"/>
        <w:tblW w:w="0" w:type="auto"/>
        <w:tblLook w:val="04A0" w:firstRow="1" w:lastRow="0" w:firstColumn="1" w:lastColumn="0" w:noHBand="0" w:noVBand="1"/>
      </w:tblPr>
      <w:tblGrid>
        <w:gridCol w:w="9307"/>
      </w:tblGrid>
      <w:tr w:rsidR="006C3F26" w14:paraId="003393EE" w14:textId="77777777" w:rsidTr="006C3F26">
        <w:tc>
          <w:tcPr>
            <w:tcW w:w="9307" w:type="dxa"/>
          </w:tcPr>
          <w:p w14:paraId="7E42C06A" w14:textId="77777777" w:rsidR="009A319C" w:rsidRPr="00B2685B" w:rsidRDefault="009A319C" w:rsidP="009A319C">
            <w:pPr>
              <w:rPr>
                <w:b/>
                <w:bCs/>
                <w:color w:val="000000"/>
                <w:highlight w:val="green"/>
              </w:rPr>
            </w:pPr>
            <w:r w:rsidRPr="00B2685B">
              <w:rPr>
                <w:b/>
                <w:bCs/>
                <w:color w:val="000000"/>
                <w:highlight w:val="green"/>
              </w:rPr>
              <w:t>Agreement</w:t>
            </w:r>
          </w:p>
          <w:p w14:paraId="61DC9AC4" w14:textId="77777777" w:rsidR="009A319C" w:rsidRPr="009A319C" w:rsidRDefault="009A319C" w:rsidP="009A319C">
            <w:pPr>
              <w:rPr>
                <w:lang w:eastAsia="zh-CN"/>
              </w:rPr>
            </w:pPr>
            <w:r w:rsidRPr="009A319C">
              <w:rPr>
                <w:lang w:eastAsia="zh-CN"/>
              </w:rPr>
              <w:t xml:space="preserve">For PHR reporting related to M-TRP PUSCH repetition, select one from the following options in RAN1 #105-e meeting. </w:t>
            </w:r>
          </w:p>
          <w:p w14:paraId="672A3F92" w14:textId="68845455" w:rsidR="00B00DEE" w:rsidRPr="009A319C" w:rsidRDefault="008A258A" w:rsidP="009A319C">
            <w:pPr>
              <w:numPr>
                <w:ilvl w:val="0"/>
                <w:numId w:val="30"/>
              </w:numPr>
              <w:rPr>
                <w:lang w:eastAsia="zh-CN"/>
              </w:rPr>
            </w:pPr>
            <w:r w:rsidRPr="009A319C">
              <w:rPr>
                <w:lang w:eastAsia="zh-CN"/>
              </w:rPr>
              <w:t xml:space="preserve">Option 1:  Calculate one PHR associated with the first PUSCH occasion (earliest repetition that overlaps with the first slot in which the PUSCH that carries the PHR MAC-CE is transmitted) </w:t>
            </w:r>
          </w:p>
          <w:p w14:paraId="5AD5B33B" w14:textId="77777777" w:rsidR="00B00DEE" w:rsidRPr="009A319C" w:rsidRDefault="008A258A" w:rsidP="009A319C">
            <w:pPr>
              <w:numPr>
                <w:ilvl w:val="0"/>
                <w:numId w:val="30"/>
              </w:numPr>
              <w:rPr>
                <w:lang w:eastAsia="zh-CN"/>
              </w:rPr>
            </w:pPr>
            <w:r w:rsidRPr="009A319C">
              <w:rPr>
                <w:lang w:eastAsia="zh-CN"/>
              </w:rPr>
              <w:t xml:space="preserve">Option 2: Calculate two PHRs, each associated with a first PUSCH occasion to each TRP, but report one of them </w:t>
            </w:r>
          </w:p>
          <w:p w14:paraId="5349CD8D" w14:textId="1BE98447" w:rsidR="00B00DEE" w:rsidRPr="009A319C" w:rsidRDefault="008A258A" w:rsidP="009A319C">
            <w:pPr>
              <w:numPr>
                <w:ilvl w:val="1"/>
                <w:numId w:val="30"/>
              </w:numPr>
              <w:rPr>
                <w:lang w:eastAsia="zh-CN"/>
              </w:rPr>
            </w:pPr>
            <w:r w:rsidRPr="009A319C">
              <w:rPr>
                <w:lang w:eastAsia="zh-CN"/>
              </w:rPr>
              <w:t xml:space="preserve">FFS: How to select the PHR for reporting. </w:t>
            </w:r>
          </w:p>
          <w:p w14:paraId="515F825F" w14:textId="328E65F0" w:rsidR="00B00DEE" w:rsidRPr="009A319C" w:rsidRDefault="008A258A" w:rsidP="009A319C">
            <w:pPr>
              <w:numPr>
                <w:ilvl w:val="0"/>
                <w:numId w:val="30"/>
              </w:numPr>
              <w:rPr>
                <w:lang w:eastAsia="zh-CN"/>
              </w:rPr>
            </w:pPr>
            <w:r w:rsidRPr="009A319C">
              <w:rPr>
                <w:lang w:eastAsia="zh-CN"/>
              </w:rPr>
              <w:t xml:space="preserve">Option 4: Calculate two PHRs, each associated with a first PUSCH occasion to each TRP, and report two PHRs </w:t>
            </w:r>
          </w:p>
          <w:p w14:paraId="3ED8048E" w14:textId="43839302" w:rsidR="006C3F26" w:rsidRPr="009A319C" w:rsidRDefault="008A258A" w:rsidP="00B2685B">
            <w:pPr>
              <w:numPr>
                <w:ilvl w:val="0"/>
                <w:numId w:val="30"/>
              </w:numPr>
              <w:rPr>
                <w:lang w:eastAsia="zh-CN"/>
              </w:rPr>
            </w:pPr>
            <w:r w:rsidRPr="009A319C">
              <w:rPr>
                <w:lang w:eastAsia="zh-CN"/>
              </w:rPr>
              <w:t>Option 5: No changes to legacy PHR reporting</w:t>
            </w:r>
          </w:p>
        </w:tc>
      </w:tr>
    </w:tbl>
    <w:p w14:paraId="01053068" w14:textId="77777777" w:rsidR="006C3F26" w:rsidRDefault="006C3F26" w:rsidP="00B2685B">
      <w:pPr>
        <w:rPr>
          <w:lang w:eastAsia="zh-CN"/>
        </w:rPr>
      </w:pPr>
    </w:p>
    <w:p w14:paraId="0FD6E381" w14:textId="7D62A8CB" w:rsidR="007D53CC" w:rsidRDefault="007D53CC" w:rsidP="00B2685B">
      <w:pPr>
        <w:rPr>
          <w:lang w:eastAsia="zh-CN"/>
        </w:rPr>
      </w:pPr>
      <w:r>
        <w:rPr>
          <w:lang w:eastAsia="zh-CN"/>
        </w:rPr>
        <w:t xml:space="preserve">In single-DCI based Multi-TRP operation, the actual PHR of the two links </w:t>
      </w:r>
      <w:r w:rsidR="006761A7">
        <w:rPr>
          <w:rFonts w:hint="eastAsia"/>
          <w:lang w:eastAsia="zh-CN"/>
        </w:rPr>
        <w:t>is</w:t>
      </w:r>
      <w:r w:rsidR="006761A7">
        <w:rPr>
          <w:lang w:eastAsia="zh-CN"/>
        </w:rPr>
        <w:t xml:space="preserve"> </w:t>
      </w:r>
      <w:r>
        <w:rPr>
          <w:lang w:eastAsia="zh-CN"/>
        </w:rPr>
        <w:t>different based on the two sets of power control parameters. Last meeting, there were four options for down selection.</w:t>
      </w:r>
      <w:r w:rsidR="00013941">
        <w:rPr>
          <w:lang w:eastAsia="zh-CN"/>
        </w:rPr>
        <w:t xml:space="preserve"> For Option5, the UE </w:t>
      </w:r>
      <w:r w:rsidR="00013941">
        <w:rPr>
          <w:rFonts w:hint="eastAsia"/>
          <w:lang w:eastAsia="zh-CN"/>
        </w:rPr>
        <w:t xml:space="preserve">may be confused about </w:t>
      </w:r>
      <w:r w:rsidR="00013941">
        <w:rPr>
          <w:lang w:eastAsia="zh-CN"/>
        </w:rPr>
        <w:t xml:space="preserve">calculating PHR based on </w:t>
      </w:r>
      <w:r w:rsidR="00013941">
        <w:rPr>
          <w:rFonts w:hint="eastAsia"/>
          <w:lang w:eastAsia="zh-CN"/>
        </w:rPr>
        <w:t>which set of power control parameters</w:t>
      </w:r>
      <w:r w:rsidR="00013941">
        <w:rPr>
          <w:lang w:eastAsia="zh-CN"/>
        </w:rPr>
        <w:t xml:space="preserve">. Thus, we </w:t>
      </w:r>
      <w:r w:rsidR="00872A93">
        <w:rPr>
          <w:lang w:eastAsia="zh-CN"/>
        </w:rPr>
        <w:t xml:space="preserve">do not </w:t>
      </w:r>
      <w:r w:rsidR="00013941">
        <w:rPr>
          <w:lang w:eastAsia="zh-CN"/>
        </w:rPr>
        <w:t>support Option5</w:t>
      </w:r>
      <w:r w:rsidR="00B2685B">
        <w:rPr>
          <w:lang w:eastAsia="zh-CN"/>
        </w:rPr>
        <w:t xml:space="preserve"> for the UE a</w:t>
      </w:r>
      <w:r w:rsidR="00B2685B" w:rsidRPr="00B2685B">
        <w:rPr>
          <w:lang w:eastAsia="zh-CN"/>
        </w:rPr>
        <w:t>mbiguous</w:t>
      </w:r>
      <w:r w:rsidR="00B2685B">
        <w:rPr>
          <w:lang w:eastAsia="zh-CN"/>
        </w:rPr>
        <w:t xml:space="preserve"> behavior</w:t>
      </w:r>
      <w:r w:rsidR="00013941">
        <w:rPr>
          <w:lang w:eastAsia="zh-CN"/>
        </w:rPr>
        <w:t xml:space="preserve">. </w:t>
      </w:r>
      <w:r w:rsidR="009169B8">
        <w:rPr>
          <w:lang w:eastAsia="zh-CN"/>
        </w:rPr>
        <w:t xml:space="preserve">Regarding Option1, calculating PHR is always based </w:t>
      </w:r>
      <w:r w:rsidR="00872A93">
        <w:rPr>
          <w:lang w:eastAsia="zh-CN"/>
        </w:rPr>
        <w:t xml:space="preserve">on </w:t>
      </w:r>
      <w:r w:rsidR="00EA04F5">
        <w:rPr>
          <w:lang w:eastAsia="zh-CN"/>
        </w:rPr>
        <w:t xml:space="preserve">the first PUSCH occasion, </w:t>
      </w:r>
      <w:r w:rsidR="009169B8">
        <w:rPr>
          <w:lang w:eastAsia="zh-CN"/>
        </w:rPr>
        <w:t xml:space="preserve">which will not reflect TRP-specific information. According to Option1, </w:t>
      </w:r>
      <w:r w:rsidR="007A02A0">
        <w:rPr>
          <w:lang w:eastAsia="zh-CN"/>
        </w:rPr>
        <w:t>i</w:t>
      </w:r>
      <w:r w:rsidR="009169B8">
        <w:rPr>
          <w:lang w:eastAsia="zh-CN"/>
        </w:rPr>
        <w:t>f the report</w:t>
      </w:r>
      <w:r w:rsidR="00994A6F">
        <w:rPr>
          <w:rFonts w:hint="eastAsia"/>
          <w:lang w:eastAsia="zh-CN"/>
        </w:rPr>
        <w:t>ed</w:t>
      </w:r>
      <w:r w:rsidR="009169B8">
        <w:rPr>
          <w:lang w:eastAsia="zh-CN"/>
        </w:rPr>
        <w:t xml:space="preserve"> PHR based on TRP1 is la</w:t>
      </w:r>
      <w:r w:rsidR="007A02A0">
        <w:rPr>
          <w:lang w:eastAsia="zh-CN"/>
        </w:rPr>
        <w:t>r</w:t>
      </w:r>
      <w:r w:rsidR="009169B8">
        <w:rPr>
          <w:lang w:eastAsia="zh-CN"/>
        </w:rPr>
        <w:t xml:space="preserve">ger than the actual PHR </w:t>
      </w:r>
      <w:r w:rsidR="007A02A0">
        <w:rPr>
          <w:lang w:eastAsia="zh-CN"/>
        </w:rPr>
        <w:t xml:space="preserve">of TRP2, </w:t>
      </w:r>
      <w:r w:rsidR="00AF365B">
        <w:rPr>
          <w:lang w:eastAsia="zh-CN"/>
        </w:rPr>
        <w:t>t</w:t>
      </w:r>
      <w:r w:rsidR="00AF365B" w:rsidRPr="009C5002">
        <w:rPr>
          <w:lang w:eastAsia="zh-CN"/>
        </w:rPr>
        <w:t>he</w:t>
      </w:r>
      <w:r w:rsidR="00AF365B">
        <w:rPr>
          <w:lang w:eastAsia="zh-CN"/>
        </w:rPr>
        <w:t>n</w:t>
      </w:r>
      <w:r w:rsidR="00AF365B" w:rsidRPr="009C5002">
        <w:rPr>
          <w:lang w:eastAsia="zh-CN"/>
        </w:rPr>
        <w:t xml:space="preserve"> </w:t>
      </w:r>
      <w:r w:rsidR="00AF365B">
        <w:rPr>
          <w:lang w:eastAsia="zh-CN"/>
        </w:rPr>
        <w:t xml:space="preserve">the </w:t>
      </w:r>
      <w:r w:rsidR="00AF365B" w:rsidRPr="009C5002">
        <w:rPr>
          <w:lang w:eastAsia="zh-CN"/>
        </w:rPr>
        <w:t>network adjusts the power</w:t>
      </w:r>
      <w:r w:rsidR="00AF365B">
        <w:rPr>
          <w:lang w:eastAsia="zh-CN"/>
        </w:rPr>
        <w:t xml:space="preserve"> according to the link of TRP1</w:t>
      </w:r>
      <w:r w:rsidR="00AF365B" w:rsidRPr="009C5002">
        <w:rPr>
          <w:lang w:eastAsia="zh-CN"/>
        </w:rPr>
        <w:t xml:space="preserve">, which may exceed the power headroom of the </w:t>
      </w:r>
      <w:r w:rsidR="00AF365B">
        <w:rPr>
          <w:lang w:eastAsia="zh-CN"/>
        </w:rPr>
        <w:t xml:space="preserve">link </w:t>
      </w:r>
      <w:r w:rsidR="00582CA4">
        <w:rPr>
          <w:lang w:eastAsia="zh-CN"/>
        </w:rPr>
        <w:t xml:space="preserve">towards </w:t>
      </w:r>
      <w:r w:rsidR="00AF365B">
        <w:rPr>
          <w:lang w:eastAsia="zh-CN"/>
        </w:rPr>
        <w:t>TRP2. Thus, we don't support Option1. For Option2 and Option4, they both calculate two PHRs for two TRP respectively.</w:t>
      </w:r>
      <w:r w:rsidR="00F70ACF">
        <w:rPr>
          <w:lang w:eastAsia="zh-CN"/>
        </w:rPr>
        <w:t xml:space="preserve"> In our opinion, reporting one PHR from one TRP is enough. In addition, </w:t>
      </w:r>
      <w:r w:rsidR="00EA04F5">
        <w:rPr>
          <w:lang w:eastAsia="zh-CN"/>
        </w:rPr>
        <w:t>report</w:t>
      </w:r>
      <w:r w:rsidR="00994A6F">
        <w:rPr>
          <w:lang w:eastAsia="zh-CN"/>
        </w:rPr>
        <w:t>ing</w:t>
      </w:r>
      <w:r w:rsidR="00EA04F5">
        <w:rPr>
          <w:lang w:eastAsia="zh-CN"/>
        </w:rPr>
        <w:t xml:space="preserve"> two PHRs </w:t>
      </w:r>
      <w:r w:rsidR="005117FA">
        <w:rPr>
          <w:lang w:eastAsia="zh-CN"/>
        </w:rPr>
        <w:t xml:space="preserve">perhaps </w:t>
      </w:r>
      <w:r w:rsidR="00EA04F5">
        <w:rPr>
          <w:lang w:eastAsia="zh-CN"/>
        </w:rPr>
        <w:t xml:space="preserve">will </w:t>
      </w:r>
      <w:r w:rsidR="005117FA">
        <w:rPr>
          <w:lang w:eastAsia="zh-CN"/>
        </w:rPr>
        <w:t xml:space="preserve">introduce new MAC CE, and bring in additional spec work load. </w:t>
      </w:r>
      <w:r w:rsidR="00F70ACF">
        <w:rPr>
          <w:lang w:eastAsia="zh-CN"/>
        </w:rPr>
        <w:t xml:space="preserve">It is not preferable, </w:t>
      </w:r>
      <w:r w:rsidR="005117FA">
        <w:rPr>
          <w:lang w:eastAsia="zh-CN"/>
        </w:rPr>
        <w:t>especially</w:t>
      </w:r>
      <w:r w:rsidR="00F70ACF">
        <w:rPr>
          <w:lang w:eastAsia="zh-CN"/>
        </w:rPr>
        <w:t xml:space="preserve"> considering limited </w:t>
      </w:r>
      <w:r w:rsidR="005117FA">
        <w:rPr>
          <w:lang w:eastAsia="zh-CN"/>
        </w:rPr>
        <w:t>FeMIMO TUs in RAN2</w:t>
      </w:r>
      <w:r w:rsidR="00F70ACF">
        <w:rPr>
          <w:lang w:eastAsia="zh-CN"/>
        </w:rPr>
        <w:t>. Thus, we prefer option2.</w:t>
      </w:r>
      <w:r w:rsidR="00241502">
        <w:rPr>
          <w:lang w:eastAsia="zh-CN"/>
        </w:rPr>
        <w:t xml:space="preserve"> Regarding the FFS in Option2, a pre-defined rule can be </w:t>
      </w:r>
      <w:r w:rsidR="00B2685B">
        <w:rPr>
          <w:lang w:eastAsia="zh-CN"/>
        </w:rPr>
        <w:t>considered</w:t>
      </w:r>
      <w:r w:rsidR="00241502">
        <w:rPr>
          <w:lang w:eastAsia="zh-CN"/>
        </w:rPr>
        <w:t xml:space="preserve"> as following:</w:t>
      </w:r>
    </w:p>
    <w:p w14:paraId="0C8C4FF7" w14:textId="196BB812" w:rsidR="00241502" w:rsidRDefault="00241502" w:rsidP="00B2685B">
      <w:pPr>
        <w:pStyle w:val="af3"/>
        <w:numPr>
          <w:ilvl w:val="0"/>
          <w:numId w:val="38"/>
        </w:numPr>
        <w:ind w:firstLineChars="0"/>
        <w:rPr>
          <w:lang w:eastAsia="zh-CN"/>
        </w:rPr>
      </w:pPr>
      <w:r>
        <w:rPr>
          <w:rFonts w:hint="eastAsia"/>
          <w:lang w:eastAsia="zh-CN"/>
        </w:rPr>
        <w:t xml:space="preserve">Option </w:t>
      </w:r>
      <w:r w:rsidR="00FA0AB2">
        <w:rPr>
          <w:lang w:eastAsia="zh-CN"/>
        </w:rPr>
        <w:t>2</w:t>
      </w:r>
      <w:r>
        <w:rPr>
          <w:rFonts w:hint="eastAsia"/>
          <w:lang w:eastAsia="zh-CN"/>
        </w:rPr>
        <w:t>-1</w:t>
      </w:r>
      <w:r>
        <w:rPr>
          <w:lang w:eastAsia="zh-CN"/>
        </w:rPr>
        <w:t>: The UE select</w:t>
      </w:r>
      <w:r w:rsidR="00872A93">
        <w:rPr>
          <w:lang w:eastAsia="zh-CN"/>
        </w:rPr>
        <w:t>s</w:t>
      </w:r>
      <w:r>
        <w:rPr>
          <w:lang w:eastAsia="zh-CN"/>
        </w:rPr>
        <w:t xml:space="preserve"> the smaller PHR for reporting. </w:t>
      </w:r>
    </w:p>
    <w:p w14:paraId="427FA37D" w14:textId="7C51DB57" w:rsidR="00241502" w:rsidRDefault="00241502" w:rsidP="00B2685B">
      <w:pPr>
        <w:pStyle w:val="af3"/>
        <w:numPr>
          <w:ilvl w:val="0"/>
          <w:numId w:val="38"/>
        </w:numPr>
        <w:ind w:firstLineChars="0"/>
        <w:rPr>
          <w:lang w:eastAsia="zh-CN"/>
        </w:rPr>
      </w:pPr>
      <w:r>
        <w:rPr>
          <w:lang w:eastAsia="zh-CN"/>
        </w:rPr>
        <w:t xml:space="preserve">Option </w:t>
      </w:r>
      <w:r w:rsidR="00FA0AB2">
        <w:rPr>
          <w:lang w:eastAsia="zh-CN"/>
        </w:rPr>
        <w:t>2</w:t>
      </w:r>
      <w:r>
        <w:rPr>
          <w:lang w:eastAsia="zh-CN"/>
        </w:rPr>
        <w:t>-2: The UE select</w:t>
      </w:r>
      <w:r w:rsidR="00872A93">
        <w:rPr>
          <w:lang w:eastAsia="zh-CN"/>
        </w:rPr>
        <w:t>s</w:t>
      </w:r>
      <w:r>
        <w:rPr>
          <w:lang w:eastAsia="zh-CN"/>
        </w:rPr>
        <w:t xml:space="preserve"> the PHR based on the link which trigger</w:t>
      </w:r>
      <w:r w:rsidR="00872A93">
        <w:rPr>
          <w:lang w:eastAsia="zh-CN"/>
        </w:rPr>
        <w:t>s</w:t>
      </w:r>
      <w:r>
        <w:rPr>
          <w:lang w:eastAsia="zh-CN"/>
        </w:rPr>
        <w:t xml:space="preserve"> the event for reporting.</w:t>
      </w:r>
    </w:p>
    <w:p w14:paraId="15CF36D1" w14:textId="3DE5D1CF" w:rsidR="00FA0AB2" w:rsidRDefault="00241502" w:rsidP="00B2685B">
      <w:pPr>
        <w:rPr>
          <w:lang w:eastAsia="zh-CN"/>
        </w:rPr>
      </w:pPr>
      <w:r>
        <w:rPr>
          <w:lang w:eastAsia="zh-CN"/>
        </w:rPr>
        <w:t xml:space="preserve">For Option </w:t>
      </w:r>
      <w:r w:rsidR="00FA0AB2">
        <w:rPr>
          <w:lang w:eastAsia="zh-CN"/>
        </w:rPr>
        <w:t>2</w:t>
      </w:r>
      <w:r>
        <w:rPr>
          <w:lang w:eastAsia="zh-CN"/>
        </w:rPr>
        <w:t>-1, it is a</w:t>
      </w:r>
      <w:r w:rsidR="00FA0AB2">
        <w:rPr>
          <w:lang w:eastAsia="zh-CN"/>
        </w:rPr>
        <w:t xml:space="preserve"> conservative way for UE because the network can adjust the power for both link, which will not exceed the power headroom of either link. For Option 2-2, the UE report</w:t>
      </w:r>
      <w:r w:rsidR="00872A93">
        <w:rPr>
          <w:lang w:eastAsia="zh-CN"/>
        </w:rPr>
        <w:t>s</w:t>
      </w:r>
      <w:r w:rsidR="00FA0AB2">
        <w:rPr>
          <w:lang w:eastAsia="zh-CN"/>
        </w:rPr>
        <w:t xml:space="preserve"> the PHR of the link </w:t>
      </w:r>
      <w:r w:rsidR="00B2685B">
        <w:rPr>
          <w:lang w:eastAsia="zh-CN"/>
        </w:rPr>
        <w:t>that</w:t>
      </w:r>
      <w:r w:rsidR="00FA0AB2">
        <w:rPr>
          <w:lang w:eastAsia="zh-CN"/>
        </w:rPr>
        <w:t xml:space="preserve"> trigger</w:t>
      </w:r>
      <w:r w:rsidR="00872A93">
        <w:rPr>
          <w:lang w:eastAsia="zh-CN"/>
        </w:rPr>
        <w:t>s</w:t>
      </w:r>
      <w:r w:rsidR="00B2685B">
        <w:rPr>
          <w:lang w:eastAsia="zh-CN"/>
        </w:rPr>
        <w:t xml:space="preserve"> </w:t>
      </w:r>
      <w:r w:rsidR="00FA0AB2">
        <w:rPr>
          <w:lang w:eastAsia="zh-CN"/>
        </w:rPr>
        <w:t xml:space="preserve">the reporting event, and network can adjust the power of the link accordingly. </w:t>
      </w:r>
    </w:p>
    <w:p w14:paraId="5547AC39" w14:textId="5F8F9562" w:rsidR="007D53CC" w:rsidRPr="00EA04F5" w:rsidRDefault="00FA0AB2" w:rsidP="00B2685B">
      <w:pPr>
        <w:rPr>
          <w:lang w:eastAsia="zh-CN"/>
        </w:rPr>
      </w:pPr>
      <w:r>
        <w:rPr>
          <w:lang w:eastAsia="zh-CN"/>
        </w:rPr>
        <w:t xml:space="preserve">  </w:t>
      </w:r>
      <w:r w:rsidR="00241502">
        <w:rPr>
          <w:lang w:eastAsia="zh-CN"/>
        </w:rPr>
        <w:t xml:space="preserve">  </w:t>
      </w:r>
    </w:p>
    <w:p w14:paraId="1BE2F5F9" w14:textId="7F841891" w:rsidR="002920CB" w:rsidRPr="004F5FFE" w:rsidRDefault="00EF6EBE" w:rsidP="00027D99">
      <w:pPr>
        <w:rPr>
          <w:b/>
          <w:i/>
          <w:lang w:eastAsia="zh-CN"/>
        </w:rPr>
      </w:pPr>
      <w:r w:rsidRPr="009849CD">
        <w:rPr>
          <w:b/>
          <w:i/>
          <w:lang w:eastAsia="zh-CN"/>
        </w:rPr>
        <w:lastRenderedPageBreak/>
        <w:t xml:space="preserve">Proposal </w:t>
      </w:r>
      <w:r w:rsidR="00A325C6">
        <w:rPr>
          <w:b/>
          <w:i/>
          <w:lang w:eastAsia="zh-CN"/>
        </w:rPr>
        <w:t>1</w:t>
      </w:r>
      <w:r w:rsidRPr="009849CD">
        <w:rPr>
          <w:b/>
          <w:i/>
          <w:lang w:eastAsia="zh-CN"/>
        </w:rPr>
        <w:t xml:space="preserve">: For multi-TRP operation, support to report </w:t>
      </w:r>
      <w:r w:rsidR="006E2BEB">
        <w:rPr>
          <w:b/>
          <w:i/>
          <w:lang w:eastAsia="zh-CN"/>
        </w:rPr>
        <w:t>one</w:t>
      </w:r>
      <w:r w:rsidR="006E2BEB" w:rsidRPr="009849CD">
        <w:rPr>
          <w:b/>
          <w:i/>
          <w:lang w:eastAsia="zh-CN"/>
        </w:rPr>
        <w:t xml:space="preserve"> </w:t>
      </w:r>
      <w:r w:rsidRPr="009849CD">
        <w:rPr>
          <w:b/>
          <w:i/>
          <w:lang w:eastAsia="zh-CN"/>
        </w:rPr>
        <w:t>PHR</w:t>
      </w:r>
      <w:r w:rsidR="00760EC6">
        <w:rPr>
          <w:b/>
          <w:i/>
          <w:lang w:eastAsia="zh-CN"/>
        </w:rPr>
        <w:t xml:space="preserve"> </w:t>
      </w:r>
      <w:r w:rsidR="001A66A3">
        <w:rPr>
          <w:b/>
          <w:i/>
          <w:lang w:eastAsia="zh-CN"/>
        </w:rPr>
        <w:t xml:space="preserve">of </w:t>
      </w:r>
      <w:r w:rsidR="00760EC6">
        <w:rPr>
          <w:b/>
          <w:i/>
          <w:lang w:eastAsia="zh-CN"/>
        </w:rPr>
        <w:t>the calculated two PHRs f</w:t>
      </w:r>
      <w:r w:rsidR="001A66A3">
        <w:rPr>
          <w:b/>
          <w:i/>
          <w:lang w:eastAsia="zh-CN"/>
        </w:rPr>
        <w:t>or</w:t>
      </w:r>
      <w:r w:rsidR="00760EC6">
        <w:rPr>
          <w:b/>
          <w:i/>
          <w:lang w:eastAsia="zh-CN"/>
        </w:rPr>
        <w:t xml:space="preserve"> multi</w:t>
      </w:r>
      <w:r w:rsidR="001A66A3">
        <w:rPr>
          <w:b/>
          <w:i/>
          <w:lang w:eastAsia="zh-CN"/>
        </w:rPr>
        <w:t xml:space="preserve">ple </w:t>
      </w:r>
      <w:r w:rsidR="00760EC6">
        <w:rPr>
          <w:b/>
          <w:i/>
          <w:lang w:eastAsia="zh-CN"/>
        </w:rPr>
        <w:t>TRP</w:t>
      </w:r>
      <w:r w:rsidR="001A66A3">
        <w:rPr>
          <w:b/>
          <w:i/>
          <w:lang w:eastAsia="zh-CN"/>
        </w:rPr>
        <w:t>s</w:t>
      </w:r>
      <w:r w:rsidR="00760EC6">
        <w:rPr>
          <w:b/>
          <w:i/>
          <w:lang w:eastAsia="zh-CN"/>
        </w:rPr>
        <w:t xml:space="preserve"> separately</w:t>
      </w:r>
      <w:r w:rsidRPr="009849CD">
        <w:rPr>
          <w:b/>
          <w:bCs/>
          <w:i/>
          <w:iCs/>
          <w:lang w:eastAsia="zh-CN"/>
        </w:rPr>
        <w:t>.</w:t>
      </w:r>
    </w:p>
    <w:p w14:paraId="1B378891" w14:textId="6076DBFC" w:rsidR="00BA220C" w:rsidRPr="00B2685B" w:rsidRDefault="002920CB" w:rsidP="00576BF3">
      <w:pPr>
        <w:widowControl w:val="0"/>
        <w:rPr>
          <w:sz w:val="21"/>
          <w:szCs w:val="21"/>
          <w:lang w:eastAsia="zh-CN"/>
        </w:rPr>
      </w:pPr>
      <w:r>
        <w:rPr>
          <w:sz w:val="21"/>
          <w:szCs w:val="21"/>
          <w:lang w:eastAsia="zh-CN"/>
        </w:rPr>
        <w:t xml:space="preserve">Last meeting, there was a Working Assumption about dynamic switching between STRP and MTRP as following: </w:t>
      </w:r>
    </w:p>
    <w:tbl>
      <w:tblPr>
        <w:tblStyle w:val="ae"/>
        <w:tblW w:w="0" w:type="auto"/>
        <w:tblLook w:val="04A0" w:firstRow="1" w:lastRow="0" w:firstColumn="1" w:lastColumn="0" w:noHBand="0" w:noVBand="1"/>
      </w:tblPr>
      <w:tblGrid>
        <w:gridCol w:w="9307"/>
      </w:tblGrid>
      <w:tr w:rsidR="00D31D60" w:rsidRPr="002920CB" w14:paraId="701F04DA" w14:textId="77777777" w:rsidTr="00D31D60">
        <w:tc>
          <w:tcPr>
            <w:tcW w:w="9307" w:type="dxa"/>
          </w:tcPr>
          <w:p w14:paraId="710A082B" w14:textId="77777777" w:rsidR="00D31D60" w:rsidRPr="00B2685B" w:rsidRDefault="00D31D60" w:rsidP="00D31D60">
            <w:pPr>
              <w:rPr>
                <w:rFonts w:cs="Times"/>
                <w:b/>
                <w:bCs/>
                <w:sz w:val="21"/>
                <w:szCs w:val="21"/>
                <w:highlight w:val="darkYellow"/>
                <w:lang w:eastAsia="x-none"/>
              </w:rPr>
            </w:pPr>
            <w:r w:rsidRPr="00B2685B">
              <w:rPr>
                <w:rFonts w:cs="Times"/>
                <w:b/>
                <w:bCs/>
                <w:sz w:val="21"/>
                <w:szCs w:val="21"/>
                <w:highlight w:val="darkYellow"/>
                <w:lang w:eastAsia="x-none"/>
              </w:rPr>
              <w:t>Working Assumption</w:t>
            </w:r>
          </w:p>
          <w:p w14:paraId="28E845E5" w14:textId="77777777" w:rsidR="00D31D60" w:rsidRPr="00B2685B" w:rsidRDefault="00D31D60" w:rsidP="00D31D60">
            <w:pPr>
              <w:rPr>
                <w:rFonts w:cs="Times"/>
                <w:sz w:val="21"/>
                <w:szCs w:val="21"/>
              </w:rPr>
            </w:pPr>
            <w:r w:rsidRPr="00B2685B">
              <w:rPr>
                <w:rFonts w:cs="Times"/>
                <w:sz w:val="21"/>
                <w:szCs w:val="21"/>
              </w:rPr>
              <w:t>For indicating STRP/MTRP dynamic switching for non-CB/CB based MTRP PUSCH repetition,</w:t>
            </w:r>
          </w:p>
          <w:p w14:paraId="71CE27CC" w14:textId="77777777" w:rsidR="00D31D60" w:rsidRPr="00B2685B" w:rsidRDefault="00D31D60" w:rsidP="00D31D60">
            <w:pPr>
              <w:pStyle w:val="bullet1"/>
              <w:numPr>
                <w:ilvl w:val="0"/>
                <w:numId w:val="32"/>
              </w:numPr>
              <w:rPr>
                <w:rStyle w:val="aff2"/>
                <w:rFonts w:ascii="Times" w:hAnsi="Times" w:cs="Times"/>
                <w:b/>
                <w:i w:val="0"/>
                <w:iCs w:val="0"/>
                <w:sz w:val="21"/>
                <w:szCs w:val="21"/>
              </w:rPr>
            </w:pPr>
            <w:r w:rsidRPr="00B2685B">
              <w:rPr>
                <w:rStyle w:val="aff2"/>
                <w:rFonts w:ascii="Times" w:hAnsi="Times" w:cs="Times"/>
                <w:bCs/>
                <w:i w:val="0"/>
                <w:iCs w:val="0"/>
                <w:sz w:val="21"/>
                <w:szCs w:val="21"/>
              </w:rPr>
              <w:t>Introduce a new field in DCI to indica</w:t>
            </w:r>
            <w:r w:rsidRPr="002A1B5E">
              <w:rPr>
                <w:rStyle w:val="aff2"/>
                <w:rFonts w:ascii="Times" w:hAnsi="Times" w:cs="Times"/>
                <w:bCs/>
                <w:i w:val="0"/>
                <w:iCs w:val="0"/>
                <w:sz w:val="21"/>
                <w:szCs w:val="21"/>
              </w:rPr>
              <w:t>te at least the S-TRP or M-T</w:t>
            </w:r>
            <w:r w:rsidRPr="00B2685B">
              <w:rPr>
                <w:rStyle w:val="aff2"/>
                <w:rFonts w:ascii="Times" w:hAnsi="Times" w:cs="Times"/>
                <w:bCs/>
                <w:i w:val="0"/>
                <w:iCs w:val="0"/>
                <w:sz w:val="21"/>
                <w:szCs w:val="21"/>
              </w:rPr>
              <w:t>RP operation</w:t>
            </w:r>
          </w:p>
          <w:p w14:paraId="74F18242" w14:textId="23260620" w:rsidR="00D31D60" w:rsidRPr="00B2685B" w:rsidRDefault="00D31D60" w:rsidP="00B2685B">
            <w:pPr>
              <w:pStyle w:val="bullet1"/>
              <w:numPr>
                <w:ilvl w:val="1"/>
                <w:numId w:val="32"/>
              </w:numPr>
              <w:rPr>
                <w:rFonts w:ascii="Times" w:hAnsi="Times" w:cs="Times"/>
                <w:b/>
                <w:sz w:val="21"/>
                <w:szCs w:val="21"/>
              </w:rPr>
            </w:pPr>
            <w:r w:rsidRPr="00B2685B">
              <w:rPr>
                <w:rStyle w:val="aff2"/>
                <w:rFonts w:ascii="Times" w:hAnsi="Times" w:cs="Times"/>
                <w:bCs/>
                <w:i w:val="0"/>
                <w:iCs w:val="0"/>
                <w:sz w:val="21"/>
                <w:szCs w:val="21"/>
              </w:rPr>
              <w:t>FFS: Whether the new field is 1 bit or 2 bits</w:t>
            </w:r>
          </w:p>
        </w:tc>
      </w:tr>
    </w:tbl>
    <w:p w14:paraId="3C7EE763" w14:textId="77777777" w:rsidR="00BA220C" w:rsidRDefault="00BA220C" w:rsidP="00576BF3">
      <w:pPr>
        <w:widowControl w:val="0"/>
        <w:rPr>
          <w:lang w:eastAsia="zh-CN"/>
        </w:rPr>
      </w:pPr>
    </w:p>
    <w:p w14:paraId="4DCCE6D2" w14:textId="54974E65" w:rsidR="006102C7" w:rsidRDefault="002920CB" w:rsidP="00576BF3">
      <w:pPr>
        <w:widowControl w:val="0"/>
        <w:rPr>
          <w:lang w:eastAsia="zh-CN"/>
        </w:rPr>
      </w:pPr>
      <w:r>
        <w:rPr>
          <w:rFonts w:hint="eastAsia"/>
          <w:lang w:eastAsia="zh-CN"/>
        </w:rPr>
        <w:t xml:space="preserve">In general, introducing a new field in DCI for dynamic switching between STRP and MTRP </w:t>
      </w:r>
      <w:r>
        <w:rPr>
          <w:lang w:eastAsia="zh-CN"/>
        </w:rPr>
        <w:t xml:space="preserve">is a unified and simple way for both non-CB and CB based MTRP PUSCH repetition. Thus, we prefer to </w:t>
      </w:r>
      <w:r w:rsidR="00F20E66">
        <w:rPr>
          <w:lang w:eastAsia="zh-CN"/>
        </w:rPr>
        <w:t>confirm the working assumption.</w:t>
      </w:r>
    </w:p>
    <w:p w14:paraId="750429F3" w14:textId="09AF817E" w:rsidR="002A2CAF" w:rsidRDefault="00F20E66" w:rsidP="00576BF3">
      <w:pPr>
        <w:widowControl w:val="0"/>
        <w:rPr>
          <w:b/>
          <w:i/>
          <w:lang w:eastAsia="zh-CN"/>
        </w:rPr>
      </w:pPr>
      <w:r w:rsidRPr="00B2685B">
        <w:rPr>
          <w:b/>
          <w:i/>
          <w:lang w:eastAsia="zh-CN"/>
        </w:rPr>
        <w:t xml:space="preserve">Proposal 2: Confirm the </w:t>
      </w:r>
      <w:r w:rsidR="002A2CAF">
        <w:rPr>
          <w:b/>
          <w:i/>
          <w:lang w:eastAsia="zh-CN"/>
        </w:rPr>
        <w:t xml:space="preserve">following </w:t>
      </w:r>
      <w:r w:rsidRPr="00B2685B">
        <w:rPr>
          <w:b/>
          <w:i/>
          <w:lang w:eastAsia="zh-CN"/>
        </w:rPr>
        <w:t>working assumption</w:t>
      </w:r>
    </w:p>
    <w:p w14:paraId="57BE3BC6" w14:textId="5972D264" w:rsidR="00F20E66" w:rsidRPr="002A2CAF" w:rsidRDefault="002A2CAF" w:rsidP="002A2CAF">
      <w:pPr>
        <w:pStyle w:val="af3"/>
        <w:widowControl w:val="0"/>
        <w:numPr>
          <w:ilvl w:val="0"/>
          <w:numId w:val="39"/>
        </w:numPr>
        <w:ind w:firstLineChars="0"/>
        <w:rPr>
          <w:b/>
          <w:i/>
          <w:lang w:eastAsia="zh-CN"/>
        </w:rPr>
      </w:pPr>
      <w:r>
        <w:rPr>
          <w:b/>
          <w:i/>
          <w:lang w:eastAsia="zh-CN"/>
        </w:rPr>
        <w:t>I</w:t>
      </w:r>
      <w:r w:rsidRPr="002A2CAF">
        <w:rPr>
          <w:b/>
          <w:i/>
          <w:lang w:eastAsia="zh-CN"/>
        </w:rPr>
        <w:t>ntroduce a new field in DCI to indicate at least the S-TRP or M-TRP operation</w:t>
      </w:r>
      <w:r w:rsidR="00F20E66" w:rsidRPr="002A2CAF">
        <w:rPr>
          <w:b/>
          <w:i/>
          <w:lang w:eastAsia="zh-CN"/>
        </w:rPr>
        <w:t>.</w:t>
      </w:r>
    </w:p>
    <w:p w14:paraId="32B430E3" w14:textId="337B2D51" w:rsidR="00F20E66" w:rsidRPr="00F20E66" w:rsidRDefault="00F20E66" w:rsidP="00576BF3">
      <w:pPr>
        <w:widowControl w:val="0"/>
        <w:rPr>
          <w:lang w:eastAsia="zh-CN"/>
        </w:rPr>
      </w:pPr>
      <w:r>
        <w:rPr>
          <w:lang w:eastAsia="zh-CN"/>
        </w:rPr>
        <w:t xml:space="preserve">Regarding the last FFS, in our understanding, one bit </w:t>
      </w:r>
      <w:r w:rsidR="00A90A7D">
        <w:rPr>
          <w:lang w:eastAsia="zh-CN"/>
        </w:rPr>
        <w:t xml:space="preserve">is enough for dynamic switching. </w:t>
      </w:r>
      <w:r w:rsidR="00856C19">
        <w:rPr>
          <w:lang w:eastAsia="zh-CN"/>
        </w:rPr>
        <w:t xml:space="preserve">In Rel-16 S-DCI based PDSCH enhancement, the first TCI field always exits while the second field can be </w:t>
      </w:r>
      <w:r w:rsidR="002A2CAF">
        <w:rPr>
          <w:lang w:eastAsia="zh-CN"/>
        </w:rPr>
        <w:t xml:space="preserve">present </w:t>
      </w:r>
      <w:r w:rsidR="00856C19">
        <w:rPr>
          <w:lang w:eastAsia="zh-CN"/>
        </w:rPr>
        <w:t>optionally. Likewise, w</w:t>
      </w:r>
      <w:r>
        <w:rPr>
          <w:lang w:eastAsia="zh-CN"/>
        </w:rPr>
        <w:t xml:space="preserve">e can always assume the first </w:t>
      </w:r>
      <w:r w:rsidR="00A90A7D">
        <w:rPr>
          <w:lang w:eastAsia="zh-CN"/>
        </w:rPr>
        <w:t>SR</w:t>
      </w:r>
      <w:r w:rsidR="00AE3E93">
        <w:rPr>
          <w:lang w:eastAsia="zh-CN"/>
        </w:rPr>
        <w:t>S resource set</w:t>
      </w:r>
      <w:r w:rsidR="00A90A7D">
        <w:rPr>
          <w:lang w:eastAsia="zh-CN"/>
        </w:rPr>
        <w:t xml:space="preserve"> is valid when switching to single TRP operation. </w:t>
      </w:r>
      <w:r w:rsidR="00A00575">
        <w:rPr>
          <w:lang w:eastAsia="zh-CN"/>
        </w:rPr>
        <w:t xml:space="preserve">The benefit of indicating TRP1 or TRP2 is unclear for us </w:t>
      </w:r>
      <w:r w:rsidR="00AE3E93">
        <w:rPr>
          <w:lang w:eastAsia="zh-CN"/>
        </w:rPr>
        <w:t>while</w:t>
      </w:r>
      <w:r w:rsidR="00A00575">
        <w:rPr>
          <w:lang w:eastAsia="zh-CN"/>
        </w:rPr>
        <w:t xml:space="preserve"> it requires one more bit. Thus, the introduced new field with 1 bit is enough. </w:t>
      </w:r>
    </w:p>
    <w:p w14:paraId="3F29BF1B" w14:textId="72963760" w:rsidR="00760EC6" w:rsidRPr="00A325C6" w:rsidRDefault="00760EC6" w:rsidP="00576BF3">
      <w:pPr>
        <w:widowControl w:val="0"/>
        <w:rPr>
          <w:b/>
          <w:i/>
          <w:lang w:eastAsia="zh-CN"/>
        </w:rPr>
      </w:pPr>
      <w:r w:rsidRPr="00B2685B">
        <w:rPr>
          <w:b/>
          <w:i/>
          <w:lang w:eastAsia="zh-CN"/>
        </w:rPr>
        <w:t xml:space="preserve">Proposal </w:t>
      </w:r>
      <w:r w:rsidR="00F20E66">
        <w:rPr>
          <w:b/>
          <w:i/>
          <w:lang w:eastAsia="zh-CN"/>
        </w:rPr>
        <w:t>3</w:t>
      </w:r>
      <w:r w:rsidRPr="00B2685B">
        <w:rPr>
          <w:b/>
          <w:i/>
          <w:lang w:eastAsia="zh-CN"/>
        </w:rPr>
        <w:t>: For indicating STRP/MTRP dynamic switching</w:t>
      </w:r>
      <w:r w:rsidR="0021697F" w:rsidRPr="00B2685B">
        <w:rPr>
          <w:b/>
          <w:i/>
          <w:lang w:eastAsia="zh-CN"/>
        </w:rPr>
        <w:t xml:space="preserve">, support the introduced new field </w:t>
      </w:r>
      <w:r w:rsidR="00A325C6">
        <w:rPr>
          <w:b/>
          <w:i/>
          <w:lang w:eastAsia="zh-CN"/>
        </w:rPr>
        <w:t>is</w:t>
      </w:r>
      <w:r w:rsidR="0021697F" w:rsidRPr="00B2685B">
        <w:rPr>
          <w:b/>
          <w:i/>
          <w:lang w:eastAsia="zh-CN"/>
        </w:rPr>
        <w:t xml:space="preserve"> 1 bit.</w:t>
      </w:r>
    </w:p>
    <w:p w14:paraId="4FD0514A" w14:textId="77777777" w:rsidR="00AE3E93" w:rsidRDefault="00AE3E93" w:rsidP="00AE3E93">
      <w:pPr>
        <w:rPr>
          <w:lang w:eastAsia="zh-CN"/>
        </w:rPr>
      </w:pPr>
    </w:p>
    <w:tbl>
      <w:tblPr>
        <w:tblStyle w:val="ae"/>
        <w:tblW w:w="0" w:type="auto"/>
        <w:tblLook w:val="04A0" w:firstRow="1" w:lastRow="0" w:firstColumn="1" w:lastColumn="0" w:noHBand="0" w:noVBand="1"/>
      </w:tblPr>
      <w:tblGrid>
        <w:gridCol w:w="9307"/>
      </w:tblGrid>
      <w:tr w:rsidR="00AE3E93" w14:paraId="4852E058" w14:textId="77777777" w:rsidTr="007A0E47">
        <w:tc>
          <w:tcPr>
            <w:tcW w:w="9307" w:type="dxa"/>
          </w:tcPr>
          <w:p w14:paraId="05CB66A4" w14:textId="163B30CD" w:rsidR="00AE3E93" w:rsidRDefault="00AE3E93" w:rsidP="007A0E47">
            <w:pPr>
              <w:shd w:val="clear" w:color="auto" w:fill="FFFFFF"/>
              <w:spacing w:line="276" w:lineRule="auto"/>
              <w:rPr>
                <w:color w:val="000000"/>
                <w:lang w:eastAsia="zh-CN"/>
              </w:rPr>
            </w:pPr>
            <w:r>
              <w:rPr>
                <w:b/>
                <w:bCs/>
                <w:color w:val="000000"/>
                <w:highlight w:val="green"/>
              </w:rPr>
              <w:t>Agreement</w:t>
            </w:r>
            <w:r>
              <w:rPr>
                <w:b/>
                <w:bCs/>
                <w:color w:val="000000"/>
              </w:rPr>
              <w:t xml:space="preserve"> </w:t>
            </w:r>
          </w:p>
          <w:p w14:paraId="672D647D" w14:textId="77777777" w:rsidR="00AE3E93" w:rsidRDefault="00AE3E93" w:rsidP="007A0E47">
            <w:pPr>
              <w:shd w:val="clear" w:color="auto" w:fill="FFFFFF"/>
              <w:spacing w:line="276" w:lineRule="auto"/>
            </w:pPr>
            <w:r>
              <w:rPr>
                <w:color w:val="000000"/>
              </w:rPr>
              <w:t>For the indication of open-loop power control parameter (OLPC) in DCI format 0_1/0_2, support enhanced open-loop power control parameter (OLPC) set indication by indicating per-TRP OLPC set.</w:t>
            </w:r>
          </w:p>
          <w:p w14:paraId="5374F11E" w14:textId="77777777" w:rsidR="00AE3E93" w:rsidRDefault="00AE3E93" w:rsidP="007A0E47">
            <w:pPr>
              <w:numPr>
                <w:ilvl w:val="1"/>
                <w:numId w:val="34"/>
              </w:numPr>
              <w:shd w:val="clear" w:color="auto" w:fill="FFFFFF"/>
              <w:autoSpaceDE/>
              <w:autoSpaceDN/>
              <w:adjustRightInd/>
              <w:snapToGrid/>
              <w:spacing w:after="160" w:line="276" w:lineRule="auto"/>
              <w:contextualSpacing/>
              <w:jc w:val="left"/>
            </w:pPr>
            <w:r>
              <w:rPr>
                <w:color w:val="000000"/>
              </w:rPr>
              <w:t>FFS: Details of indication.</w:t>
            </w:r>
          </w:p>
        </w:tc>
      </w:tr>
    </w:tbl>
    <w:p w14:paraId="2E755EA5" w14:textId="77777777" w:rsidR="00AE3E93" w:rsidRDefault="00AE3E93" w:rsidP="00AE3E93">
      <w:pPr>
        <w:rPr>
          <w:lang w:eastAsia="zh-CN"/>
        </w:rPr>
      </w:pPr>
    </w:p>
    <w:p w14:paraId="73170DBA" w14:textId="7E57CB28" w:rsidR="00856C19" w:rsidRDefault="00856C19" w:rsidP="00AE3E93">
      <w:pPr>
        <w:rPr>
          <w:lang w:eastAsia="zh-CN"/>
        </w:rPr>
      </w:pPr>
      <w:r>
        <w:rPr>
          <w:rFonts w:hint="eastAsia"/>
          <w:lang w:eastAsia="zh-CN"/>
        </w:rPr>
        <w:t xml:space="preserve">In </w:t>
      </w:r>
      <w:r>
        <w:rPr>
          <w:lang w:eastAsia="zh-CN"/>
        </w:rPr>
        <w:t xml:space="preserve">Rel-16, </w:t>
      </w:r>
      <w:r w:rsidR="00A37167">
        <w:rPr>
          <w:lang w:eastAsia="zh-CN"/>
        </w:rPr>
        <w:t>the network can modify the P0 via OLPC set indication field for the power boosting of URLLC transmission</w:t>
      </w:r>
      <w:r w:rsidR="005A378C">
        <w:rPr>
          <w:lang w:eastAsia="zh-CN"/>
        </w:rPr>
        <w:t>. Specifically, DCI 0-1 or DCI 0-2 can indicate another P0 value which configured by RRC when the uplink URLLC transmission collid</w:t>
      </w:r>
      <w:r w:rsidR="00E0483D">
        <w:rPr>
          <w:lang w:eastAsia="zh-CN"/>
        </w:rPr>
        <w:t>e</w:t>
      </w:r>
      <w:r w:rsidR="002A2CAF">
        <w:rPr>
          <w:rFonts w:hint="eastAsia"/>
          <w:lang w:eastAsia="zh-CN"/>
        </w:rPr>
        <w:t>s</w:t>
      </w:r>
      <w:r w:rsidR="00E0483D">
        <w:rPr>
          <w:lang w:eastAsia="zh-CN"/>
        </w:rPr>
        <w:t xml:space="preserve"> </w:t>
      </w:r>
      <w:r w:rsidR="005A378C">
        <w:rPr>
          <w:lang w:eastAsia="zh-CN"/>
        </w:rPr>
        <w:t>with an eMBB transmission. For S-DCI based multi-TRP PUSCH repetition, it is possible that eMBB</w:t>
      </w:r>
      <w:r w:rsidR="00165B9E" w:rsidRPr="00165B9E">
        <w:rPr>
          <w:lang w:eastAsia="zh-CN"/>
        </w:rPr>
        <w:t xml:space="preserve"> </w:t>
      </w:r>
      <w:r w:rsidR="00165B9E">
        <w:rPr>
          <w:lang w:eastAsia="zh-CN"/>
        </w:rPr>
        <w:t>transmission</w:t>
      </w:r>
      <w:r w:rsidR="005A378C">
        <w:rPr>
          <w:lang w:eastAsia="zh-CN"/>
        </w:rPr>
        <w:t xml:space="preserve"> </w:t>
      </w:r>
      <w:r w:rsidR="00A043F6">
        <w:rPr>
          <w:lang w:eastAsia="zh-CN"/>
        </w:rPr>
        <w:t>collide</w:t>
      </w:r>
      <w:r w:rsidR="00165B9E">
        <w:rPr>
          <w:lang w:eastAsia="zh-CN"/>
        </w:rPr>
        <w:t>s</w:t>
      </w:r>
      <w:r w:rsidR="00A043F6">
        <w:rPr>
          <w:lang w:eastAsia="zh-CN"/>
        </w:rPr>
        <w:t xml:space="preserve"> with the PUSCH from one </w:t>
      </w:r>
      <w:r w:rsidR="00165B9E">
        <w:rPr>
          <w:lang w:eastAsia="zh-CN"/>
        </w:rPr>
        <w:t xml:space="preserve">of the two </w:t>
      </w:r>
      <w:r w:rsidR="00A043F6">
        <w:rPr>
          <w:lang w:eastAsia="zh-CN"/>
        </w:rPr>
        <w:t>TRP</w:t>
      </w:r>
      <w:r w:rsidR="00165B9E">
        <w:rPr>
          <w:lang w:eastAsia="zh-CN"/>
        </w:rPr>
        <w:t>s</w:t>
      </w:r>
      <w:r w:rsidR="00A043F6">
        <w:rPr>
          <w:lang w:eastAsia="zh-CN"/>
        </w:rPr>
        <w:t>. Then how to indicate the open loop power control parameters set for multi-TRP</w:t>
      </w:r>
      <w:r w:rsidR="003D6AA3" w:rsidRPr="003D6AA3">
        <w:rPr>
          <w:lang w:eastAsia="zh-CN"/>
        </w:rPr>
        <w:t xml:space="preserve"> </w:t>
      </w:r>
      <w:r w:rsidR="003D6AA3">
        <w:rPr>
          <w:lang w:eastAsia="zh-CN"/>
        </w:rPr>
        <w:t>separately</w:t>
      </w:r>
      <w:r w:rsidR="00A043F6">
        <w:rPr>
          <w:lang w:eastAsia="zh-CN"/>
        </w:rPr>
        <w:t xml:space="preserve"> can be considered.</w:t>
      </w:r>
      <w:r w:rsidR="005A378C">
        <w:rPr>
          <w:lang w:eastAsia="zh-CN"/>
        </w:rPr>
        <w:t xml:space="preserve"> </w:t>
      </w:r>
    </w:p>
    <w:p w14:paraId="67BCAF23" w14:textId="2572B408" w:rsidR="00AE3E93" w:rsidRPr="00F05037" w:rsidRDefault="00A043F6" w:rsidP="00AE3E93">
      <w:pPr>
        <w:rPr>
          <w:lang w:eastAsia="zh-CN"/>
        </w:rPr>
      </w:pPr>
      <w:r>
        <w:rPr>
          <w:lang w:eastAsia="zh-CN"/>
        </w:rPr>
        <w:t>Regarding the FFS part,</w:t>
      </w:r>
      <w:r w:rsidR="00AE3E93">
        <w:rPr>
          <w:lang w:eastAsia="zh-CN"/>
        </w:rPr>
        <w:t xml:space="preserve"> we prefer </w:t>
      </w:r>
      <w:r>
        <w:rPr>
          <w:lang w:eastAsia="zh-CN"/>
        </w:rPr>
        <w:t xml:space="preserve">not to extend the DCI size. Similarly, we can take the </w:t>
      </w:r>
      <w:r w:rsidRPr="009B5786">
        <w:rPr>
          <w:lang w:eastAsia="zh-CN"/>
        </w:rPr>
        <w:t>mechanism</w:t>
      </w:r>
      <w:r>
        <w:rPr>
          <w:lang w:eastAsia="zh-CN"/>
        </w:rPr>
        <w:t xml:space="preserve"> of indicating PTRS-DMRS association when the MaxRank&lt;2 as a reference</w:t>
      </w:r>
      <w:r w:rsidR="003D6AA3">
        <w:rPr>
          <w:lang w:eastAsia="zh-CN"/>
        </w:rPr>
        <w:t>, which will not increase the DCI size but can indicate two PTRS-DMRS association separately</w:t>
      </w:r>
      <w:r>
        <w:rPr>
          <w:lang w:eastAsia="zh-CN"/>
        </w:rPr>
        <w:t xml:space="preserve">. We can use the </w:t>
      </w:r>
      <w:r w:rsidR="00AE3E93">
        <w:rPr>
          <w:lang w:eastAsia="zh-CN"/>
        </w:rPr>
        <w:t>MSB bit of OLPC set indication field to indicate OLPC for one TRP, and the LSB of OLPC set indication field can be used to indicate OLPC for another TRP.</w:t>
      </w:r>
    </w:p>
    <w:p w14:paraId="4C97D1B1" w14:textId="1B80AAD2" w:rsidR="00AE3E93" w:rsidRPr="00B50C8A" w:rsidRDefault="00AE3E93" w:rsidP="00AE3E93">
      <w:pPr>
        <w:autoSpaceDE/>
        <w:autoSpaceDN/>
        <w:adjustRightInd/>
        <w:spacing w:after="160" w:line="276" w:lineRule="auto"/>
        <w:contextualSpacing/>
        <w:jc w:val="left"/>
        <w:rPr>
          <w:b/>
          <w:i/>
        </w:rPr>
      </w:pPr>
      <w:r w:rsidRPr="00B50C8A">
        <w:rPr>
          <w:b/>
          <w:i/>
          <w:lang w:eastAsia="zh-CN"/>
        </w:rPr>
        <w:t xml:space="preserve">Proposal </w:t>
      </w:r>
      <w:r w:rsidR="003D6AA3">
        <w:rPr>
          <w:b/>
          <w:i/>
          <w:lang w:eastAsia="zh-CN"/>
        </w:rPr>
        <w:t>4</w:t>
      </w:r>
      <w:r w:rsidRPr="00B50C8A">
        <w:rPr>
          <w:b/>
          <w:i/>
          <w:lang w:eastAsia="zh-CN"/>
        </w:rPr>
        <w:t>: For S-DCI based multi-TRP</w:t>
      </w:r>
      <w:r w:rsidRPr="005D6F81">
        <w:rPr>
          <w:b/>
          <w:i/>
          <w:lang w:eastAsia="zh-CN"/>
        </w:rPr>
        <w:t xml:space="preserve"> PUSCH repetition</w:t>
      </w:r>
      <w:r w:rsidRPr="00B50C8A">
        <w:rPr>
          <w:b/>
          <w:i/>
          <w:lang w:eastAsia="zh-CN"/>
        </w:rPr>
        <w:t xml:space="preserve">, support </w:t>
      </w:r>
      <w:r w:rsidRPr="00B50C8A">
        <w:rPr>
          <w:b/>
          <w:i/>
        </w:rPr>
        <w:t xml:space="preserve">1 bit MSB </w:t>
      </w:r>
      <w:r w:rsidR="003E412D">
        <w:rPr>
          <w:b/>
          <w:i/>
        </w:rPr>
        <w:t xml:space="preserve">is </w:t>
      </w:r>
      <w:r w:rsidRPr="00B50C8A">
        <w:rPr>
          <w:b/>
          <w:i/>
        </w:rPr>
        <w:t xml:space="preserve">used to indicate </w:t>
      </w:r>
      <w:r w:rsidRPr="00B50C8A">
        <w:rPr>
          <w:b/>
          <w:i/>
          <w:lang w:eastAsia="zh-CN"/>
        </w:rPr>
        <w:t>open-loop power control parameter</w:t>
      </w:r>
      <w:r w:rsidRPr="00B50C8A">
        <w:rPr>
          <w:b/>
          <w:i/>
        </w:rPr>
        <w:t xml:space="preserve"> for the first TRP, and 1 bit LSB </w:t>
      </w:r>
      <w:r w:rsidR="003E412D">
        <w:rPr>
          <w:b/>
          <w:i/>
        </w:rPr>
        <w:t>is</w:t>
      </w:r>
      <w:r w:rsidRPr="00B50C8A">
        <w:rPr>
          <w:b/>
          <w:i/>
        </w:rPr>
        <w:t xml:space="preserve"> used to indicate </w:t>
      </w:r>
      <w:r w:rsidRPr="00B50C8A">
        <w:rPr>
          <w:b/>
          <w:i/>
          <w:lang w:eastAsia="zh-CN"/>
        </w:rPr>
        <w:t>open-loop power control parameter</w:t>
      </w:r>
      <w:r w:rsidRPr="00B50C8A">
        <w:rPr>
          <w:b/>
          <w:i/>
        </w:rPr>
        <w:t xml:space="preserve"> for the second TRP.</w:t>
      </w:r>
    </w:p>
    <w:p w14:paraId="539D2CE6" w14:textId="77777777" w:rsidR="00AE3E93" w:rsidRPr="003E412D" w:rsidRDefault="00AE3E93" w:rsidP="00027D99">
      <w:pPr>
        <w:rPr>
          <w:lang w:eastAsia="zh-CN"/>
        </w:rPr>
      </w:pPr>
    </w:p>
    <w:tbl>
      <w:tblPr>
        <w:tblStyle w:val="ae"/>
        <w:tblW w:w="0" w:type="auto"/>
        <w:tblLook w:val="04A0" w:firstRow="1" w:lastRow="0" w:firstColumn="1" w:lastColumn="0" w:noHBand="0" w:noVBand="1"/>
      </w:tblPr>
      <w:tblGrid>
        <w:gridCol w:w="9307"/>
      </w:tblGrid>
      <w:tr w:rsidR="00D31D60" w14:paraId="10CB2A30" w14:textId="77777777" w:rsidTr="00D31D60">
        <w:tc>
          <w:tcPr>
            <w:tcW w:w="9307" w:type="dxa"/>
          </w:tcPr>
          <w:p w14:paraId="3E115690" w14:textId="3225FDF3" w:rsidR="00D31D60" w:rsidRPr="00D31D60" w:rsidRDefault="00D31D60" w:rsidP="00D31D60">
            <w:pPr>
              <w:rPr>
                <w:b/>
                <w:bCs/>
                <w:lang w:eastAsia="zh-CN"/>
              </w:rPr>
            </w:pPr>
            <w:r w:rsidRPr="00B2685B">
              <w:rPr>
                <w:b/>
                <w:bCs/>
                <w:color w:val="000000"/>
                <w:highlight w:val="green"/>
              </w:rPr>
              <w:t xml:space="preserve">Agreement </w:t>
            </w:r>
          </w:p>
          <w:p w14:paraId="3A329D2B" w14:textId="77777777" w:rsidR="00D31D60" w:rsidRPr="00D31D60" w:rsidRDefault="00D31D60" w:rsidP="00D31D60">
            <w:pPr>
              <w:rPr>
                <w:lang w:eastAsia="zh-CN"/>
              </w:rPr>
            </w:pPr>
            <w:r w:rsidRPr="00D31D60">
              <w:rPr>
                <w:lang w:eastAsia="zh-CN"/>
              </w:rPr>
              <w:t xml:space="preserve">For type 1 or type 2 CG based multi-TRP PUSCH repetition, </w:t>
            </w:r>
          </w:p>
          <w:p w14:paraId="42C43FB5" w14:textId="77777777" w:rsidR="00D31D60" w:rsidRPr="00D31D60" w:rsidRDefault="00D31D60" w:rsidP="00D31D60">
            <w:pPr>
              <w:numPr>
                <w:ilvl w:val="0"/>
                <w:numId w:val="36"/>
              </w:numPr>
              <w:rPr>
                <w:lang w:eastAsia="zh-CN"/>
              </w:rPr>
            </w:pPr>
            <w:r w:rsidRPr="00D31D60">
              <w:rPr>
                <w:lang w:eastAsia="zh-CN"/>
              </w:rPr>
              <w:t xml:space="preserve">Introduce the second fields of 'p0-PUSCH-Alpha' and 'powerControlLoopToUse' in </w:t>
            </w:r>
            <w:r w:rsidRPr="00D31D60">
              <w:rPr>
                <w:lang w:eastAsia="zh-CN"/>
              </w:rPr>
              <w:lastRenderedPageBreak/>
              <w:t xml:space="preserve">'ConfiguredGrantConfig’ </w:t>
            </w:r>
          </w:p>
          <w:p w14:paraId="7DCCC85C" w14:textId="77777777" w:rsidR="00D31D60" w:rsidRPr="00D31D60" w:rsidRDefault="00D31D60" w:rsidP="00D31D60">
            <w:pPr>
              <w:numPr>
                <w:ilvl w:val="0"/>
                <w:numId w:val="37"/>
              </w:numPr>
              <w:rPr>
                <w:lang w:eastAsia="zh-CN"/>
              </w:rPr>
            </w:pPr>
            <w:r w:rsidRPr="00D31D60">
              <w:rPr>
                <w:lang w:eastAsia="zh-CN"/>
              </w:rPr>
              <w:t>For type 1 CG based m-TRP PUSCH repetition, introduce the second fields of ‘pathlossReferenceIndex’, 'srs-ResourceIndicator' and 'precodingAndNumberOfLayers' in 'rrc-ConfiguredUplinkGrant'.</w:t>
            </w:r>
          </w:p>
          <w:p w14:paraId="342F67CF" w14:textId="77777777" w:rsidR="00D31D60" w:rsidRPr="00D31D60" w:rsidRDefault="00D31D60" w:rsidP="00D31D60">
            <w:pPr>
              <w:numPr>
                <w:ilvl w:val="0"/>
                <w:numId w:val="37"/>
              </w:numPr>
              <w:rPr>
                <w:lang w:eastAsia="zh-CN"/>
              </w:rPr>
            </w:pPr>
            <w:r w:rsidRPr="00D31D60">
              <w:rPr>
                <w:lang w:eastAsia="zh-CN"/>
              </w:rPr>
              <w:t>For type 2 CG based M-TRP PUSCH, two SRIs/TPMIs are indicated via the activating DCI.</w:t>
            </w:r>
          </w:p>
          <w:p w14:paraId="19AE49BE" w14:textId="77777777" w:rsidR="00D31D60" w:rsidRPr="00D31D60" w:rsidRDefault="00D31D60" w:rsidP="00D31D60">
            <w:pPr>
              <w:numPr>
                <w:ilvl w:val="0"/>
                <w:numId w:val="37"/>
              </w:numPr>
              <w:rPr>
                <w:lang w:eastAsia="zh-CN"/>
              </w:rPr>
            </w:pPr>
            <w:r w:rsidRPr="00D31D60">
              <w:rPr>
                <w:lang w:eastAsia="zh-CN"/>
              </w:rPr>
              <w:t>FFS1: UL PT-RS port(s) and DM-RS port(s) for CG type 1</w:t>
            </w:r>
          </w:p>
          <w:p w14:paraId="4E4FB3D2" w14:textId="77777777" w:rsidR="00D31D60" w:rsidRPr="00D31D60" w:rsidRDefault="00D31D60" w:rsidP="00D31D60">
            <w:pPr>
              <w:numPr>
                <w:ilvl w:val="0"/>
                <w:numId w:val="37"/>
              </w:numPr>
              <w:rPr>
                <w:lang w:eastAsia="zh-CN"/>
              </w:rPr>
            </w:pPr>
            <w:r w:rsidRPr="00D31D60">
              <w:rPr>
                <w:lang w:eastAsia="zh-CN"/>
              </w:rPr>
              <w:t xml:space="preserve">FFS3: Details on RV mapping. </w:t>
            </w:r>
          </w:p>
          <w:p w14:paraId="62B26929" w14:textId="77777777" w:rsidR="00D31D60" w:rsidRPr="00D31D60" w:rsidRDefault="00D31D60" w:rsidP="00D31D60">
            <w:pPr>
              <w:numPr>
                <w:ilvl w:val="0"/>
                <w:numId w:val="37"/>
              </w:numPr>
              <w:rPr>
                <w:lang w:eastAsia="zh-CN"/>
              </w:rPr>
            </w:pPr>
            <w:r w:rsidRPr="00D31D60">
              <w:rPr>
                <w:lang w:eastAsia="zh-CN"/>
              </w:rPr>
              <w:t>FFS4: Possible transmission occasion for initial transmission</w:t>
            </w:r>
          </w:p>
          <w:p w14:paraId="57B3337D" w14:textId="7D042D49" w:rsidR="00D31D60" w:rsidRPr="00D31D60" w:rsidRDefault="00D31D60" w:rsidP="00B2685B">
            <w:pPr>
              <w:numPr>
                <w:ilvl w:val="0"/>
                <w:numId w:val="37"/>
              </w:numPr>
              <w:rPr>
                <w:lang w:eastAsia="zh-CN"/>
              </w:rPr>
            </w:pPr>
            <w:r w:rsidRPr="00D31D60">
              <w:rPr>
                <w:lang w:eastAsia="zh-CN"/>
              </w:rPr>
              <w:t>FFS5: Other TRP specific parameters in 'rrc-ConfiguredUplinkGrant', e.g., 'dmrs-SeqInitialization'.</w:t>
            </w:r>
          </w:p>
        </w:tc>
      </w:tr>
    </w:tbl>
    <w:p w14:paraId="182F60A3" w14:textId="77777777" w:rsidR="00B2685B" w:rsidRDefault="00B2685B" w:rsidP="00027D99">
      <w:pPr>
        <w:rPr>
          <w:lang w:eastAsia="zh-CN"/>
        </w:rPr>
      </w:pPr>
    </w:p>
    <w:p w14:paraId="1AC3257B" w14:textId="7ACB4825" w:rsidR="008B65CE" w:rsidRDefault="007A0E47" w:rsidP="00027D99">
      <w:pPr>
        <w:rPr>
          <w:lang w:eastAsia="zh-CN"/>
        </w:rPr>
      </w:pPr>
      <w:r>
        <w:rPr>
          <w:rFonts w:hint="eastAsia"/>
          <w:lang w:eastAsia="zh-CN"/>
        </w:rPr>
        <w:t>I</w:t>
      </w:r>
      <w:r>
        <w:rPr>
          <w:lang w:eastAsia="zh-CN"/>
        </w:rPr>
        <w:t>n Rel</w:t>
      </w:r>
      <w:r>
        <w:rPr>
          <w:rFonts w:hint="eastAsia"/>
          <w:lang w:eastAsia="zh-CN"/>
        </w:rPr>
        <w:t>-</w:t>
      </w:r>
      <w:r>
        <w:rPr>
          <w:lang w:eastAsia="zh-CN"/>
        </w:rPr>
        <w:t>16</w:t>
      </w:r>
      <w:r w:rsidR="00CD591A">
        <w:rPr>
          <w:rFonts w:hint="eastAsia"/>
          <w:lang w:eastAsia="zh-CN"/>
        </w:rPr>
        <w:t>,</w:t>
      </w:r>
      <w:r w:rsidR="00CD591A">
        <w:rPr>
          <w:lang w:eastAsia="zh-CN"/>
        </w:rPr>
        <w:t xml:space="preserve"> </w:t>
      </w:r>
      <w:r>
        <w:rPr>
          <w:rFonts w:hint="eastAsia"/>
          <w:lang w:eastAsia="zh-CN"/>
        </w:rPr>
        <w:t>i</w:t>
      </w:r>
      <w:r>
        <w:rPr>
          <w:lang w:eastAsia="zh-CN"/>
        </w:rPr>
        <w:t xml:space="preserve">t is shown that if </w:t>
      </w:r>
      <w:r w:rsidRPr="00B2685B">
        <w:rPr>
          <w:i/>
          <w:lang w:eastAsia="zh-CN"/>
        </w:rPr>
        <w:t>Configuredgrantconfig-StartingfromRV0</w:t>
      </w:r>
      <w:r>
        <w:rPr>
          <w:lang w:eastAsia="zh-CN"/>
        </w:rPr>
        <w:t xml:space="preserve"> is set to “on”, the initial transmission of a transport block may start at any of the TO of the actual repetition if the RV sequence is set to {0,0,0,0}</w:t>
      </w:r>
      <w:r>
        <w:rPr>
          <w:rFonts w:hint="eastAsia"/>
          <w:lang w:eastAsia="zh-CN"/>
        </w:rPr>
        <w:t>,</w:t>
      </w:r>
      <w:r>
        <w:rPr>
          <w:lang w:eastAsia="zh-CN"/>
        </w:rPr>
        <w:t xml:space="preserve"> except the actual repetitions within the last nominal repetition when K&gt;=8. According to the spec., the CG PUSCH show</w:t>
      </w:r>
      <w:r w:rsidR="00B2685B">
        <w:rPr>
          <w:lang w:eastAsia="zh-CN"/>
        </w:rPr>
        <w:t>n</w:t>
      </w:r>
      <w:r>
        <w:rPr>
          <w:lang w:eastAsia="zh-CN"/>
        </w:rPr>
        <w:t xml:space="preserve"> in the example of Fig.1 can start at nominal repetition K-1. Since sequential mapping is applied, the last two repetitions both use</w:t>
      </w:r>
      <w:r w:rsidR="002D1C22">
        <w:rPr>
          <w:lang w:eastAsia="zh-CN"/>
        </w:rPr>
        <w:t xml:space="preserve"> TRP 2 link to transmit, the space diversity gain </w:t>
      </w:r>
      <w:r w:rsidR="004538F1">
        <w:rPr>
          <w:lang w:eastAsia="zh-CN"/>
        </w:rPr>
        <w:t xml:space="preserve">may not </w:t>
      </w:r>
      <w:r w:rsidR="002D1C22">
        <w:rPr>
          <w:lang w:eastAsia="zh-CN"/>
        </w:rPr>
        <w:t>be obtained in this case. To maintain the performance of</w:t>
      </w:r>
      <w:r w:rsidR="00E0334F">
        <w:rPr>
          <w:lang w:eastAsia="zh-CN"/>
        </w:rPr>
        <w:t xml:space="preserve"> multi-TRP</w:t>
      </w:r>
      <w:r w:rsidR="002D1C22">
        <w:rPr>
          <w:lang w:eastAsia="zh-CN"/>
        </w:rPr>
        <w:t xml:space="preserve"> </w:t>
      </w:r>
      <w:r w:rsidR="00E0334F">
        <w:rPr>
          <w:lang w:eastAsia="zh-CN"/>
        </w:rPr>
        <w:t xml:space="preserve">based </w:t>
      </w:r>
      <w:r w:rsidR="002D1C22">
        <w:rPr>
          <w:lang w:eastAsia="zh-CN"/>
        </w:rPr>
        <w:t>CG</w:t>
      </w:r>
      <w:r w:rsidR="00E0334F">
        <w:rPr>
          <w:lang w:eastAsia="zh-CN"/>
        </w:rPr>
        <w:t xml:space="preserve"> repetition transmission</w:t>
      </w:r>
      <w:r w:rsidR="002D1C22">
        <w:rPr>
          <w:lang w:eastAsia="zh-CN"/>
        </w:rPr>
        <w:t xml:space="preserve">, an enhancement for TO for initial transmission can be considered, E.X., a transport block may start at any of the TO of the actual repetition if the RV sequence is set to {0,0,0,0}, except the actual repetitions within the </w:t>
      </w:r>
      <w:r w:rsidR="00CD591A">
        <w:rPr>
          <w:lang w:eastAsia="zh-CN"/>
        </w:rPr>
        <w:t xml:space="preserve">last </w:t>
      </w:r>
      <w:r w:rsidR="002D1C22">
        <w:rPr>
          <w:lang w:eastAsia="zh-CN"/>
        </w:rPr>
        <w:t>TRP durations when K&gt;=8.</w:t>
      </w:r>
    </w:p>
    <w:p w14:paraId="52BEA142" w14:textId="77777777" w:rsidR="007A0E47" w:rsidRDefault="007A0E47" w:rsidP="00027D99">
      <w:pPr>
        <w:rPr>
          <w:lang w:eastAsia="zh-CN"/>
        </w:rPr>
      </w:pPr>
    </w:p>
    <w:p w14:paraId="48D16836" w14:textId="028D94EA" w:rsidR="008B65CE" w:rsidRDefault="007A0E47" w:rsidP="00B2685B">
      <w:pPr>
        <w:jc w:val="center"/>
        <w:rPr>
          <w:lang w:eastAsia="zh-CN"/>
        </w:rPr>
      </w:pPr>
      <w:r>
        <w:object w:dxaOrig="6845" w:dyaOrig="2697" w14:anchorId="6F113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135.25pt" o:ole="">
            <v:imagedata r:id="rId8" o:title=""/>
          </v:shape>
          <o:OLEObject Type="Embed" ProgID="Visio.Drawing.11" ShapeID="_x0000_i1025" DrawAspect="Content" ObjectID="_1682262157" r:id="rId9"/>
        </w:object>
      </w:r>
    </w:p>
    <w:p w14:paraId="6B289562" w14:textId="772589F1" w:rsidR="008B65CE" w:rsidRDefault="007A0E47" w:rsidP="00B2685B">
      <w:pPr>
        <w:jc w:val="center"/>
        <w:rPr>
          <w:lang w:eastAsia="zh-CN"/>
        </w:rPr>
      </w:pPr>
      <w:r>
        <w:rPr>
          <w:rFonts w:hint="eastAsia"/>
          <w:lang w:eastAsia="zh-CN"/>
        </w:rPr>
        <w:t>F</w:t>
      </w:r>
      <w:r>
        <w:rPr>
          <w:lang w:eastAsia="zh-CN"/>
        </w:rPr>
        <w:t>ig.1</w:t>
      </w:r>
      <w:r w:rsidR="002D1C22">
        <w:rPr>
          <w:lang w:eastAsia="zh-CN"/>
        </w:rPr>
        <w:t>,</w:t>
      </w:r>
      <w:r>
        <w:rPr>
          <w:lang w:eastAsia="zh-CN"/>
        </w:rPr>
        <w:t xml:space="preserve"> </w:t>
      </w:r>
      <w:r w:rsidR="002D1C22">
        <w:rPr>
          <w:lang w:eastAsia="zh-CN"/>
        </w:rPr>
        <w:t>starting</w:t>
      </w:r>
      <w:r>
        <w:rPr>
          <w:lang w:eastAsia="zh-CN"/>
        </w:rPr>
        <w:t xml:space="preserve"> TO for CG PUSCH with multi-TRP</w:t>
      </w:r>
    </w:p>
    <w:p w14:paraId="74215253" w14:textId="4B1DFC5D" w:rsidR="002D5ED4" w:rsidRDefault="002D1C22" w:rsidP="004F5FFE">
      <w:pPr>
        <w:spacing w:before="120"/>
        <w:rPr>
          <w:b/>
          <w:i/>
          <w:lang w:eastAsia="zh-CN"/>
        </w:rPr>
      </w:pPr>
      <w:r w:rsidRPr="00B50C8A">
        <w:rPr>
          <w:b/>
          <w:i/>
          <w:lang w:eastAsia="zh-CN"/>
        </w:rPr>
        <w:t xml:space="preserve">Proposal </w:t>
      </w:r>
      <w:r>
        <w:rPr>
          <w:b/>
          <w:i/>
          <w:lang w:eastAsia="zh-CN"/>
        </w:rPr>
        <w:t>5</w:t>
      </w:r>
      <w:r w:rsidRPr="00B50C8A">
        <w:rPr>
          <w:b/>
          <w:i/>
          <w:lang w:eastAsia="zh-CN"/>
        </w:rPr>
        <w:t xml:space="preserve">: </w:t>
      </w:r>
      <w:r w:rsidR="002D5ED4">
        <w:rPr>
          <w:b/>
          <w:i/>
          <w:lang w:eastAsia="zh-CN"/>
        </w:rPr>
        <w:t>For</w:t>
      </w:r>
      <w:r w:rsidRPr="00B2685B">
        <w:rPr>
          <w:b/>
          <w:i/>
          <w:lang w:eastAsia="zh-CN"/>
        </w:rPr>
        <w:t xml:space="preserve"> multi-TRP CG PUSCH</w:t>
      </w:r>
      <w:r w:rsidR="002D5ED4">
        <w:rPr>
          <w:b/>
          <w:i/>
          <w:lang w:eastAsia="zh-CN"/>
        </w:rPr>
        <w:t xml:space="preserve"> repetition, an enhancement for p</w:t>
      </w:r>
      <w:r w:rsidR="002D5ED4" w:rsidRPr="002D5ED4">
        <w:rPr>
          <w:b/>
          <w:i/>
          <w:lang w:eastAsia="zh-CN"/>
        </w:rPr>
        <w:t>ossible</w:t>
      </w:r>
      <w:bookmarkStart w:id="4" w:name="_GoBack"/>
      <w:bookmarkEnd w:id="4"/>
      <w:r w:rsidR="002D5ED4" w:rsidRPr="002D5ED4">
        <w:rPr>
          <w:b/>
          <w:i/>
          <w:lang w:eastAsia="zh-CN"/>
        </w:rPr>
        <w:t xml:space="preserve"> transmission occasion for initial transmission</w:t>
      </w:r>
      <w:r w:rsidR="002D5ED4">
        <w:rPr>
          <w:b/>
          <w:i/>
          <w:lang w:eastAsia="zh-CN"/>
        </w:rPr>
        <w:t xml:space="preserve"> can be considered.</w:t>
      </w:r>
    </w:p>
    <w:p w14:paraId="226BDDDD" w14:textId="05C42662" w:rsidR="00D454EF" w:rsidRDefault="00D454EF" w:rsidP="00D454EF">
      <w:pPr>
        <w:pStyle w:val="2"/>
        <w:rPr>
          <w:lang w:eastAsia="zh-CN"/>
        </w:rPr>
      </w:pPr>
      <w:r>
        <w:rPr>
          <w:lang w:eastAsia="zh-CN"/>
        </w:rPr>
        <w:t>PUCCH enhancement</w:t>
      </w:r>
    </w:p>
    <w:p w14:paraId="6E979BFB" w14:textId="378AD2A3" w:rsidR="008D02DF" w:rsidRDefault="008D02DF" w:rsidP="00B2685B">
      <w:pPr>
        <w:pStyle w:val="af3"/>
        <w:numPr>
          <w:ilvl w:val="0"/>
          <w:numId w:val="10"/>
        </w:numPr>
        <w:ind w:firstLineChars="0"/>
      </w:pPr>
      <w:r>
        <w:t>Frequency hopping</w:t>
      </w:r>
    </w:p>
    <w:p w14:paraId="1F2B3EA8" w14:textId="662DDF5C" w:rsidR="00D454EF" w:rsidRDefault="00E0334F" w:rsidP="00D454EF">
      <w:pPr>
        <w:rPr>
          <w:lang w:eastAsia="zh-CN"/>
        </w:rPr>
      </w:pPr>
      <w:r>
        <w:rPr>
          <w:lang w:eastAsia="zh-CN"/>
        </w:rPr>
        <w:t>In l</w:t>
      </w:r>
      <w:r>
        <w:rPr>
          <w:rFonts w:hint="eastAsia"/>
          <w:lang w:eastAsia="zh-CN"/>
        </w:rPr>
        <w:t xml:space="preserve">ast </w:t>
      </w:r>
      <w:r w:rsidR="00D454EF">
        <w:rPr>
          <w:rFonts w:hint="eastAsia"/>
          <w:lang w:eastAsia="zh-CN"/>
        </w:rPr>
        <w:t xml:space="preserve">meeting, </w:t>
      </w:r>
      <w:r w:rsidR="00D454EF">
        <w:rPr>
          <w:lang w:eastAsia="zh-CN"/>
        </w:rPr>
        <w:t xml:space="preserve">there </w:t>
      </w:r>
      <w:r>
        <w:rPr>
          <w:lang w:eastAsia="zh-CN"/>
        </w:rPr>
        <w:t>was</w:t>
      </w:r>
      <w:r w:rsidR="00D454EF">
        <w:rPr>
          <w:lang w:eastAsia="zh-CN"/>
        </w:rPr>
        <w:t xml:space="preserve"> one agreement for </w:t>
      </w:r>
      <w:r w:rsidR="00D454EF">
        <w:rPr>
          <w:rFonts w:hint="eastAsia"/>
          <w:lang w:eastAsia="zh-CN"/>
        </w:rPr>
        <w:t>frequen</w:t>
      </w:r>
      <w:r w:rsidR="00D454EF">
        <w:rPr>
          <w:lang w:eastAsia="zh-CN"/>
        </w:rPr>
        <w:t xml:space="preserve">cy hopping as following. </w:t>
      </w:r>
    </w:p>
    <w:tbl>
      <w:tblPr>
        <w:tblStyle w:val="ae"/>
        <w:tblW w:w="0" w:type="auto"/>
        <w:tblLook w:val="04A0" w:firstRow="1" w:lastRow="0" w:firstColumn="1" w:lastColumn="0" w:noHBand="0" w:noVBand="1"/>
      </w:tblPr>
      <w:tblGrid>
        <w:gridCol w:w="9307"/>
      </w:tblGrid>
      <w:tr w:rsidR="00D454EF" w14:paraId="3319CB75" w14:textId="77777777" w:rsidTr="00B2685B">
        <w:trPr>
          <w:trHeight w:val="1319"/>
        </w:trPr>
        <w:tc>
          <w:tcPr>
            <w:tcW w:w="9307" w:type="dxa"/>
          </w:tcPr>
          <w:p w14:paraId="6B58068C" w14:textId="77777777" w:rsidR="00D454EF" w:rsidRPr="00F2496C" w:rsidRDefault="00D454EF" w:rsidP="00D454EF">
            <w:pPr>
              <w:rPr>
                <w:rFonts w:cs="Times"/>
                <w:b/>
                <w:bCs/>
                <w:szCs w:val="20"/>
                <w:lang w:eastAsia="ko-KR"/>
              </w:rPr>
            </w:pPr>
            <w:r w:rsidRPr="00F2496C">
              <w:rPr>
                <w:rFonts w:cs="Times"/>
                <w:b/>
                <w:bCs/>
                <w:szCs w:val="20"/>
                <w:highlight w:val="green"/>
              </w:rPr>
              <w:t>Agreement</w:t>
            </w:r>
          </w:p>
          <w:p w14:paraId="2B001F06" w14:textId="77777777" w:rsidR="00D454EF" w:rsidRPr="00F2496C" w:rsidRDefault="00D454EF" w:rsidP="00D454EF">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3EB2EDE4" w14:textId="77777777" w:rsidR="00D454EF" w:rsidRPr="00F2496C" w:rsidRDefault="00D454EF" w:rsidP="00D454EF">
            <w:pPr>
              <w:numPr>
                <w:ilvl w:val="0"/>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1</w:t>
            </w:r>
          </w:p>
          <w:p w14:paraId="715D0CF5" w14:textId="77777777" w:rsidR="00D454EF" w:rsidRPr="00F2496C" w:rsidRDefault="00D454EF" w:rsidP="00D454EF">
            <w:pPr>
              <w:numPr>
                <w:ilvl w:val="1"/>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frequency hopping is performed on slot level (as in Rel-15).</w:t>
            </w:r>
          </w:p>
          <w:p w14:paraId="19C6F7A3" w14:textId="77777777" w:rsidR="00D454EF" w:rsidRPr="00F2496C" w:rsidRDefault="00D454EF" w:rsidP="00D454EF">
            <w:pPr>
              <w:numPr>
                <w:ilvl w:val="1"/>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0116D999" w14:textId="77777777" w:rsidR="00D454EF" w:rsidRPr="00F2496C" w:rsidRDefault="00D454EF" w:rsidP="00D454EF">
            <w:pPr>
              <w:numPr>
                <w:ilvl w:val="0"/>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lastRenderedPageBreak/>
              <w:t xml:space="preserve">Option 2: </w:t>
            </w:r>
          </w:p>
          <w:p w14:paraId="64A66A98" w14:textId="77777777" w:rsidR="00D454EF" w:rsidRPr="00F2496C" w:rsidRDefault="00D454EF" w:rsidP="00D454EF">
            <w:pPr>
              <w:numPr>
                <w:ilvl w:val="1"/>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gNB always configures sequential mapping pattern and frequency hopping is performed on slot level. (no spec impact)</w:t>
            </w:r>
          </w:p>
          <w:p w14:paraId="5F5422E8" w14:textId="77777777" w:rsidR="00D454EF" w:rsidRPr="00F2496C" w:rsidRDefault="00D454EF" w:rsidP="00D454EF">
            <w:pPr>
              <w:numPr>
                <w:ilvl w:val="0"/>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3:</w:t>
            </w:r>
          </w:p>
          <w:p w14:paraId="1420383A" w14:textId="08DEC104" w:rsidR="00D454EF" w:rsidRPr="009A319C" w:rsidRDefault="00D454EF" w:rsidP="003E412D">
            <w:pPr>
              <w:numPr>
                <w:ilvl w:val="1"/>
                <w:numId w:val="30"/>
              </w:numPr>
              <w:autoSpaceDE/>
              <w:autoSpaceDN/>
              <w:adjustRightInd/>
              <w:snapToGrid/>
              <w:spacing w:after="0"/>
              <w:jc w:val="left"/>
              <w:rPr>
                <w:lang w:eastAsia="zh-CN"/>
              </w:rPr>
            </w:pPr>
            <w:r w:rsidRPr="00F2496C">
              <w:rPr>
                <w:rFonts w:eastAsia="等线" w:cs="Times"/>
                <w:bCs/>
                <w:iCs/>
                <w:kern w:val="32"/>
                <w:lang w:eastAsia="zh-CN"/>
              </w:rPr>
              <w:t xml:space="preserve">Frequency hopping is performed on slot level as in Rel-15 (no spec impact). </w:t>
            </w:r>
          </w:p>
        </w:tc>
      </w:tr>
    </w:tbl>
    <w:p w14:paraId="4BC9ECDE" w14:textId="77777777" w:rsidR="00D3138C" w:rsidRDefault="00D3138C" w:rsidP="00D454EF">
      <w:pPr>
        <w:rPr>
          <w:lang w:eastAsia="zh-CN"/>
        </w:rPr>
      </w:pPr>
    </w:p>
    <w:p w14:paraId="25DA34DA" w14:textId="6EEC4C5E" w:rsidR="00F92F95" w:rsidRDefault="00F92F95" w:rsidP="00D454EF">
      <w:pPr>
        <w:rPr>
          <w:lang w:eastAsia="zh-CN"/>
        </w:rPr>
      </w:pPr>
      <w:r>
        <w:rPr>
          <w:rFonts w:hint="eastAsia"/>
          <w:lang w:eastAsia="zh-CN"/>
        </w:rPr>
        <w:t xml:space="preserve">Regarding frequency hopping, </w:t>
      </w:r>
      <w:r>
        <w:rPr>
          <w:lang w:eastAsia="zh-CN"/>
        </w:rPr>
        <w:t>there were three Options for down selection. For Option1, it will bring some spec efforts while the benefits have not been verified. Both Option2 and Option3 have no spec impact</w:t>
      </w:r>
      <w:r w:rsidR="00081362">
        <w:rPr>
          <w:lang w:eastAsia="zh-CN"/>
        </w:rPr>
        <w:t xml:space="preserve">, and Option 2 is more </w:t>
      </w:r>
      <w:r w:rsidR="00081362" w:rsidRPr="00081362">
        <w:rPr>
          <w:lang w:eastAsia="zh-CN"/>
        </w:rPr>
        <w:t>restrictive</w:t>
      </w:r>
      <w:r w:rsidR="00081362">
        <w:rPr>
          <w:lang w:eastAsia="zh-CN"/>
        </w:rPr>
        <w:t xml:space="preserve"> than Option3. We prefer not to limit the network to always configure sequential mapping when the UE is configured with inter-slot hopping for more </w:t>
      </w:r>
      <w:r w:rsidR="00081362" w:rsidRPr="00081362">
        <w:rPr>
          <w:lang w:eastAsia="zh-CN"/>
        </w:rPr>
        <w:t>flexibility</w:t>
      </w:r>
      <w:r w:rsidR="00081362">
        <w:rPr>
          <w:lang w:eastAsia="zh-CN"/>
        </w:rPr>
        <w:t xml:space="preserve">. Thus, we have the following proposal: </w:t>
      </w:r>
    </w:p>
    <w:p w14:paraId="3A18A9A6" w14:textId="7932711C" w:rsidR="00E543F6" w:rsidRPr="004F5FFE" w:rsidRDefault="008D02DF" w:rsidP="004F5FFE">
      <w:pPr>
        <w:spacing w:before="120"/>
        <w:rPr>
          <w:b/>
          <w:i/>
          <w:lang w:eastAsia="zh-CN"/>
        </w:rPr>
      </w:pPr>
      <w:r>
        <w:rPr>
          <w:b/>
          <w:i/>
          <w:lang w:eastAsia="zh-CN"/>
        </w:rPr>
        <w:t xml:space="preserve">Proposal </w:t>
      </w:r>
      <w:r w:rsidR="002D1C22">
        <w:rPr>
          <w:b/>
          <w:i/>
          <w:lang w:eastAsia="zh-CN"/>
        </w:rPr>
        <w:t>6</w:t>
      </w:r>
      <w:r>
        <w:rPr>
          <w:b/>
          <w:i/>
          <w:lang w:eastAsia="zh-CN"/>
        </w:rPr>
        <w:t xml:space="preserve">: </w:t>
      </w:r>
      <w:r w:rsidR="002D5ED4" w:rsidRPr="002D5ED4">
        <w:rPr>
          <w:b/>
          <w:i/>
          <w:lang w:eastAsia="zh-CN"/>
        </w:rPr>
        <w:t>When inter-slot frequency hopping is configured with Scheme 1</w:t>
      </w:r>
      <w:r w:rsidR="002D5ED4">
        <w:rPr>
          <w:b/>
          <w:i/>
          <w:lang w:eastAsia="zh-CN"/>
        </w:rPr>
        <w:t>,</w:t>
      </w:r>
      <w:r w:rsidR="00081362">
        <w:rPr>
          <w:b/>
          <w:i/>
          <w:lang w:eastAsia="zh-CN"/>
        </w:rPr>
        <w:t xml:space="preserve"> frequency hopping is performed on slot level r</w:t>
      </w:r>
      <w:r w:rsidR="00081362" w:rsidRPr="00081362">
        <w:rPr>
          <w:b/>
          <w:i/>
          <w:lang w:eastAsia="zh-CN"/>
        </w:rPr>
        <w:t>egardless of the mapping order</w:t>
      </w:r>
      <w:r w:rsidR="00D3138C">
        <w:rPr>
          <w:b/>
          <w:i/>
          <w:lang w:eastAsia="zh-CN"/>
        </w:rPr>
        <w:t>.</w:t>
      </w:r>
    </w:p>
    <w:p w14:paraId="7953EDD2" w14:textId="7848A2CE" w:rsidR="00E543F6" w:rsidRDefault="00253A17" w:rsidP="00B2685B">
      <w:pPr>
        <w:pStyle w:val="af3"/>
        <w:numPr>
          <w:ilvl w:val="0"/>
          <w:numId w:val="10"/>
        </w:numPr>
        <w:ind w:firstLineChars="0"/>
      </w:pPr>
      <w:bookmarkStart w:id="5" w:name="OLE_LINK9"/>
      <w:bookmarkStart w:id="6" w:name="OLE_LINK11"/>
      <w:r w:rsidRPr="00B2685B">
        <w:t>Intra-slot beam hopping</w:t>
      </w:r>
    </w:p>
    <w:bookmarkEnd w:id="5"/>
    <w:bookmarkEnd w:id="6"/>
    <w:p w14:paraId="673A28F4" w14:textId="6F879E80" w:rsidR="00253A17" w:rsidRDefault="00253A17">
      <w:pPr>
        <w:rPr>
          <w:lang w:eastAsia="zh-CN"/>
        </w:rPr>
      </w:pPr>
      <w:r>
        <w:rPr>
          <w:rFonts w:hint="eastAsia"/>
          <w:lang w:eastAsia="zh-CN"/>
        </w:rPr>
        <w:t>O</w:t>
      </w:r>
      <w:r>
        <w:rPr>
          <w:lang w:eastAsia="zh-CN"/>
        </w:rPr>
        <w:t xml:space="preserve">ne </w:t>
      </w:r>
      <w:r>
        <w:rPr>
          <w:rFonts w:hint="eastAsia"/>
          <w:lang w:eastAsia="zh-CN"/>
        </w:rPr>
        <w:t>of</w:t>
      </w:r>
      <w:r>
        <w:rPr>
          <w:lang w:eastAsia="zh-CN"/>
        </w:rPr>
        <w:t xml:space="preserve"> </w:t>
      </w:r>
      <w:r>
        <w:rPr>
          <w:rFonts w:hint="eastAsia"/>
          <w:lang w:eastAsia="zh-CN"/>
        </w:rPr>
        <w:t>the</w:t>
      </w:r>
      <w:r>
        <w:rPr>
          <w:lang w:eastAsia="zh-CN"/>
        </w:rPr>
        <w:t xml:space="preserve"> motivation to introduce </w:t>
      </w:r>
      <w:r w:rsidR="00804D9A">
        <w:rPr>
          <w:lang w:eastAsia="zh-CN"/>
        </w:rPr>
        <w:t xml:space="preserve">intra-slot </w:t>
      </w:r>
      <w:r>
        <w:rPr>
          <w:lang w:eastAsia="zh-CN"/>
        </w:rPr>
        <w:t xml:space="preserve">multi-TRP transmission is to </w:t>
      </w:r>
      <w:r w:rsidR="00804D9A">
        <w:rPr>
          <w:lang w:eastAsia="zh-CN"/>
        </w:rPr>
        <w:t xml:space="preserve">reduce latency. Comparing with scheme3, </w:t>
      </w:r>
      <w:r w:rsidR="000D56EE">
        <w:rPr>
          <w:lang w:eastAsia="zh-CN"/>
        </w:rPr>
        <w:t xml:space="preserve">each part of PUCCH transmission </w:t>
      </w:r>
      <w:r w:rsidR="00804D9A">
        <w:rPr>
          <w:lang w:eastAsia="zh-CN"/>
        </w:rPr>
        <w:t xml:space="preserve">based on scheme 2 </w:t>
      </w:r>
      <w:r w:rsidR="000D56EE">
        <w:rPr>
          <w:lang w:eastAsia="zh-CN"/>
        </w:rPr>
        <w:t>cannot do self-decoding if the other part of PUCCH transmission with other link is blocked, so the benefit of multi-TRP is lost. Moreover,</w:t>
      </w:r>
      <w:r w:rsidR="00804D9A">
        <w:rPr>
          <w:lang w:eastAsia="zh-CN"/>
        </w:rPr>
        <w:t xml:space="preserve"> scheme 3 is enough for multi-TRP PUCCH repetition with low latency, there is no </w:t>
      </w:r>
      <w:r w:rsidR="004F0A99">
        <w:rPr>
          <w:lang w:eastAsia="zh-CN"/>
        </w:rPr>
        <w:t>necessarily</w:t>
      </w:r>
      <w:r w:rsidR="00804D9A">
        <w:rPr>
          <w:lang w:eastAsia="zh-CN"/>
        </w:rPr>
        <w:t xml:space="preserve"> to support scheme 2</w:t>
      </w:r>
      <w:r w:rsidR="000D56EE">
        <w:rPr>
          <w:lang w:eastAsia="zh-CN"/>
        </w:rPr>
        <w:t xml:space="preserve">. Overall, </w:t>
      </w:r>
      <w:r w:rsidR="00804D9A">
        <w:rPr>
          <w:lang w:eastAsia="zh-CN"/>
        </w:rPr>
        <w:t>we have the following proposal</w:t>
      </w:r>
      <w:r w:rsidR="00804D9A">
        <w:t xml:space="preserve">: </w:t>
      </w:r>
      <w:r w:rsidR="000D56EE">
        <w:t xml:space="preserve"> </w:t>
      </w:r>
    </w:p>
    <w:p w14:paraId="36855BF6" w14:textId="4EB1BD19" w:rsidR="000D56EE" w:rsidRPr="00B2685B" w:rsidRDefault="000D56EE" w:rsidP="000D56EE">
      <w:pPr>
        <w:spacing w:before="120"/>
        <w:rPr>
          <w:b/>
          <w:i/>
          <w:lang w:eastAsia="zh-CN"/>
        </w:rPr>
      </w:pPr>
      <w:r>
        <w:rPr>
          <w:b/>
          <w:i/>
          <w:lang w:eastAsia="zh-CN"/>
        </w:rPr>
        <w:t xml:space="preserve">Proposal </w:t>
      </w:r>
      <w:r w:rsidR="002D1C22">
        <w:rPr>
          <w:b/>
          <w:i/>
          <w:lang w:eastAsia="zh-CN"/>
        </w:rPr>
        <w:t>7</w:t>
      </w:r>
      <w:r>
        <w:rPr>
          <w:b/>
          <w:i/>
          <w:lang w:eastAsia="zh-CN"/>
        </w:rPr>
        <w:t xml:space="preserve">: Do not support </w:t>
      </w:r>
      <w:r w:rsidRPr="00B2685B">
        <w:rPr>
          <w:b/>
          <w:i/>
          <w:lang w:eastAsia="zh-CN"/>
        </w:rPr>
        <w:t>intra-slot beam hopping (scheme 2).</w:t>
      </w:r>
    </w:p>
    <w:p w14:paraId="7A3E874F" w14:textId="694E85CD" w:rsidR="00B85699" w:rsidRPr="00B85699" w:rsidRDefault="00B85699" w:rsidP="00B2685B">
      <w:pPr>
        <w:pStyle w:val="af3"/>
        <w:numPr>
          <w:ilvl w:val="0"/>
          <w:numId w:val="10"/>
        </w:numPr>
        <w:ind w:firstLineChars="0"/>
        <w:rPr>
          <w:bCs/>
          <w:iCs/>
          <w:szCs w:val="18"/>
          <w:lang w:val="en-GB" w:eastAsia="ko-KR"/>
        </w:rPr>
      </w:pPr>
      <w:r>
        <w:t>Scheme 3 transmission</w:t>
      </w:r>
    </w:p>
    <w:p w14:paraId="6FABC8ED" w14:textId="4F4D5840" w:rsidR="00B85699" w:rsidRDefault="008B65CE" w:rsidP="00B85699">
      <w:pPr>
        <w:rPr>
          <w:bCs/>
          <w:iCs/>
          <w:szCs w:val="18"/>
          <w:lang w:val="en-GB" w:eastAsia="ko-KR"/>
        </w:rPr>
      </w:pPr>
      <w:r>
        <w:rPr>
          <w:bCs/>
          <w:iCs/>
          <w:szCs w:val="18"/>
          <w:lang w:val="en-GB" w:eastAsia="ko-KR"/>
        </w:rPr>
        <w:t>T</w:t>
      </w:r>
      <w:r w:rsidR="00B85699">
        <w:rPr>
          <w:bCs/>
          <w:iCs/>
          <w:szCs w:val="18"/>
          <w:lang w:val="en-GB" w:eastAsia="ko-KR"/>
        </w:rPr>
        <w:t xml:space="preserve">o further increase the reliability and </w:t>
      </w:r>
      <w:r w:rsidR="00B85699">
        <w:rPr>
          <w:lang w:eastAsia="zh-CN"/>
        </w:rPr>
        <w:t>reduce latency</w:t>
      </w:r>
      <w:r w:rsidR="00B85699" w:rsidDel="003776BC">
        <w:rPr>
          <w:bCs/>
          <w:iCs/>
          <w:szCs w:val="18"/>
          <w:lang w:val="en-GB" w:eastAsia="ko-KR"/>
        </w:rPr>
        <w:t xml:space="preserve"> </w:t>
      </w:r>
      <w:r w:rsidR="00B85699">
        <w:rPr>
          <w:bCs/>
          <w:iCs/>
          <w:szCs w:val="18"/>
          <w:lang w:val="en-GB" w:eastAsia="ko-KR"/>
        </w:rPr>
        <w:t xml:space="preserve">by replacing </w:t>
      </w:r>
      <w:r w:rsidR="00B85699" w:rsidRPr="002277F4">
        <w:rPr>
          <w:szCs w:val="20"/>
          <w:lang w:eastAsia="zh-CN"/>
        </w:rPr>
        <w:t>sub-slot</w:t>
      </w:r>
      <w:r w:rsidR="00B85699">
        <w:rPr>
          <w:szCs w:val="20"/>
          <w:lang w:eastAsia="zh-CN"/>
        </w:rPr>
        <w:t xml:space="preserve"> with slot, we think there is no necessity to constraint the </w:t>
      </w:r>
      <w:r w:rsidR="00B85699" w:rsidRPr="000316BF">
        <w:rPr>
          <w:bCs/>
          <w:iCs/>
          <w:szCs w:val="18"/>
          <w:lang w:val="en-GB" w:eastAsia="ko-KR"/>
        </w:rPr>
        <w:t>repetition number</w:t>
      </w:r>
      <w:r w:rsidR="00B85699">
        <w:rPr>
          <w:bCs/>
          <w:iCs/>
          <w:szCs w:val="18"/>
          <w:lang w:val="en-GB" w:eastAsia="ko-KR"/>
        </w:rPr>
        <w:t xml:space="preserve"> to be 2. In addition, it has been agreed to support </w:t>
      </w:r>
      <w:r w:rsidR="00B85699" w:rsidRPr="002277F4">
        <w:rPr>
          <w:szCs w:val="20"/>
        </w:rPr>
        <w:t>s</w:t>
      </w:r>
      <w:r w:rsidR="00B85699" w:rsidRPr="002277F4">
        <w:rPr>
          <w:szCs w:val="20"/>
          <w:lang w:eastAsia="zh-CN"/>
        </w:rPr>
        <w:t>ub-slot based PUCCH repetition</w:t>
      </w:r>
      <w:r w:rsidR="00B85699">
        <w:rPr>
          <w:szCs w:val="20"/>
          <w:lang w:eastAsia="zh-CN"/>
        </w:rPr>
        <w:t xml:space="preserve"> in</w:t>
      </w:r>
      <w:r w:rsidR="00B85699">
        <w:rPr>
          <w:bCs/>
          <w:iCs/>
          <w:szCs w:val="18"/>
          <w:lang w:val="en-GB" w:eastAsia="ko-KR"/>
        </w:rPr>
        <w:t xml:space="preserve"> </w:t>
      </w:r>
      <w:r w:rsidR="00B85699" w:rsidRPr="000316BF">
        <w:rPr>
          <w:bCs/>
          <w:iCs/>
          <w:szCs w:val="18"/>
          <w:lang w:val="en-GB" w:eastAsia="ko-KR"/>
        </w:rPr>
        <w:t>Rel-17 eIIoT</w:t>
      </w:r>
      <w:r w:rsidR="00B85699">
        <w:rPr>
          <w:bCs/>
          <w:iCs/>
          <w:szCs w:val="18"/>
          <w:lang w:val="en-GB" w:eastAsia="ko-KR"/>
        </w:rPr>
        <w:t xml:space="preserve"> and reuse the </w:t>
      </w:r>
      <w:r w:rsidR="00B85699" w:rsidRPr="002277F4">
        <w:rPr>
          <w:szCs w:val="20"/>
          <w:lang w:eastAsia="zh-CN"/>
        </w:rPr>
        <w:t>Rel-16 slot-based PUCCH</w:t>
      </w:r>
      <w:r w:rsidR="00B85699">
        <w:rPr>
          <w:szCs w:val="20"/>
          <w:lang w:eastAsia="zh-CN"/>
        </w:rPr>
        <w:t xml:space="preserve"> schemes as much as possible. To keep consistence with </w:t>
      </w:r>
      <w:r w:rsidR="00B85699" w:rsidRPr="000316BF">
        <w:rPr>
          <w:bCs/>
          <w:iCs/>
          <w:szCs w:val="18"/>
          <w:lang w:val="en-GB" w:eastAsia="ko-KR"/>
        </w:rPr>
        <w:t>Rel-17 eIIoT</w:t>
      </w:r>
      <w:r w:rsidR="00B85699">
        <w:rPr>
          <w:bCs/>
          <w:iCs/>
          <w:szCs w:val="18"/>
          <w:lang w:val="en-GB" w:eastAsia="ko-KR"/>
        </w:rPr>
        <w:t xml:space="preserve">, </w:t>
      </w:r>
      <w:r w:rsidR="00B85699" w:rsidRPr="000316BF">
        <w:rPr>
          <w:bCs/>
          <w:iCs/>
          <w:szCs w:val="18"/>
          <w:lang w:val="en-GB" w:eastAsia="ko-KR"/>
        </w:rPr>
        <w:t>repetition number</w:t>
      </w:r>
      <w:r w:rsidR="00B85699">
        <w:rPr>
          <w:bCs/>
          <w:iCs/>
          <w:szCs w:val="18"/>
          <w:lang w:val="en-GB" w:eastAsia="ko-KR"/>
        </w:rPr>
        <w:t>s</w:t>
      </w:r>
      <w:r w:rsidR="004F0A99">
        <w:rPr>
          <w:bCs/>
          <w:iCs/>
          <w:szCs w:val="18"/>
          <w:lang w:val="en-GB" w:eastAsia="ko-KR"/>
        </w:rPr>
        <w:t xml:space="preserve"> being</w:t>
      </w:r>
      <w:r w:rsidR="00B85699">
        <w:rPr>
          <w:bCs/>
          <w:iCs/>
          <w:szCs w:val="18"/>
          <w:lang w:val="en-GB" w:eastAsia="ko-KR"/>
        </w:rPr>
        <w:t xml:space="preserve"> larger than 2 can be supported for </w:t>
      </w:r>
      <w:r w:rsidR="00B85699" w:rsidRPr="000316BF">
        <w:rPr>
          <w:bCs/>
          <w:iCs/>
          <w:szCs w:val="18"/>
          <w:lang w:val="en-GB" w:eastAsia="ko-KR"/>
        </w:rPr>
        <w:t>multi-TRP</w:t>
      </w:r>
      <w:r w:rsidR="00B85699">
        <w:rPr>
          <w:bCs/>
          <w:iCs/>
          <w:szCs w:val="18"/>
          <w:lang w:val="en-GB" w:eastAsia="ko-KR"/>
        </w:rPr>
        <w:t xml:space="preserve"> scheme 3. </w:t>
      </w:r>
    </w:p>
    <w:p w14:paraId="109C9799" w14:textId="2A0554E0" w:rsidR="00253A17" w:rsidRPr="004F5FFE" w:rsidRDefault="00B85699">
      <w:pPr>
        <w:rPr>
          <w:b/>
          <w:i/>
        </w:rPr>
      </w:pPr>
      <w:r w:rsidRPr="003970B6">
        <w:rPr>
          <w:b/>
          <w:i/>
        </w:rPr>
        <w:t xml:space="preserve">Proposal </w:t>
      </w:r>
      <w:r w:rsidR="002D1C22">
        <w:rPr>
          <w:b/>
          <w:i/>
        </w:rPr>
        <w:t>8</w:t>
      </w:r>
      <w:r w:rsidRPr="003970B6">
        <w:rPr>
          <w:b/>
          <w:i/>
        </w:rPr>
        <w:t xml:space="preserve">: Support repetition number </w:t>
      </w:r>
      <w:r>
        <w:rPr>
          <w:b/>
          <w:i/>
        </w:rPr>
        <w:t xml:space="preserve">being </w:t>
      </w:r>
      <w:r w:rsidRPr="003970B6">
        <w:rPr>
          <w:b/>
          <w:i/>
        </w:rPr>
        <w:t>larger than 2</w:t>
      </w:r>
      <w:r>
        <w:rPr>
          <w:b/>
          <w:i/>
        </w:rPr>
        <w:t xml:space="preserve"> </w:t>
      </w:r>
      <w:r w:rsidRPr="003970B6">
        <w:rPr>
          <w:b/>
          <w:i/>
        </w:rPr>
        <w:t xml:space="preserve">for multi-TRP scheme 3 transmission. </w:t>
      </w:r>
    </w:p>
    <w:p w14:paraId="07EEE631" w14:textId="77777777" w:rsidR="007346D8" w:rsidRDefault="007346D8" w:rsidP="007346D8">
      <w:pPr>
        <w:pStyle w:val="af3"/>
        <w:numPr>
          <w:ilvl w:val="0"/>
          <w:numId w:val="10"/>
        </w:numPr>
        <w:ind w:firstLineChars="0"/>
      </w:pPr>
      <w:r w:rsidRPr="00374DC4">
        <w:t>Beam mapping:</w:t>
      </w:r>
    </w:p>
    <w:p w14:paraId="73018DA9" w14:textId="77777777" w:rsidR="007346D8" w:rsidRDefault="007346D8" w:rsidP="007346D8">
      <w:pPr>
        <w:spacing w:before="120"/>
        <w:rPr>
          <w:b/>
          <w:bCs/>
        </w:rPr>
      </w:pPr>
      <w:r>
        <w:rPr>
          <w:lang w:eastAsia="zh-CN"/>
        </w:rPr>
        <w:t>A remaining issue of the last meeting is how to handle the b</w:t>
      </w:r>
      <w:r w:rsidRPr="006D77DE">
        <w:rPr>
          <w:lang w:eastAsia="zh-CN"/>
        </w:rPr>
        <w:t>eam mapping</w:t>
      </w:r>
      <w:r>
        <w:rPr>
          <w:lang w:eastAsia="zh-CN"/>
        </w:rPr>
        <w:t xml:space="preserve"> if </w:t>
      </w:r>
      <w:r w:rsidRPr="00E93405">
        <w:rPr>
          <w:lang w:eastAsia="zh-CN"/>
        </w:rPr>
        <w:t xml:space="preserve">PUCCH/PUSCH </w:t>
      </w:r>
      <w:r>
        <w:rPr>
          <w:lang w:eastAsia="zh-CN"/>
        </w:rPr>
        <w:t>is dropped</w:t>
      </w:r>
      <w:r w:rsidRPr="00E93405">
        <w:rPr>
          <w:lang w:eastAsia="zh-CN"/>
        </w:rPr>
        <w:t xml:space="preserve"> due to invalid UL symbols</w:t>
      </w:r>
      <w:r>
        <w:rPr>
          <w:lang w:eastAsia="zh-CN"/>
        </w:rPr>
        <w:t>. Note that</w:t>
      </w:r>
      <w:r w:rsidRPr="00E93405">
        <w:rPr>
          <w:lang w:eastAsia="zh-CN"/>
        </w:rPr>
        <w:t xml:space="preserve"> dynamic SFI should be considered since PUCCH/PUSCH</w:t>
      </w:r>
      <w:r w:rsidRPr="00E93405" w:rsidDel="00C84238">
        <w:rPr>
          <w:lang w:eastAsia="zh-CN"/>
        </w:rPr>
        <w:t xml:space="preserve"> </w:t>
      </w:r>
      <w:r w:rsidRPr="00E93405">
        <w:rPr>
          <w:lang w:eastAsia="zh-CN"/>
        </w:rPr>
        <w:t>transmission would be affected by dynamic SFI, especially for CG PUSCH. If a dynamic SFI is configured</w:t>
      </w:r>
      <w:r>
        <w:rPr>
          <w:lang w:eastAsia="zh-CN"/>
        </w:rPr>
        <w:t>,</w:t>
      </w:r>
      <w:r w:rsidRPr="00E93405">
        <w:rPr>
          <w:lang w:eastAsia="zh-CN"/>
        </w:rPr>
        <w:t xml:space="preserve"> but </w:t>
      </w:r>
      <w:r>
        <w:rPr>
          <w:lang w:eastAsia="zh-CN"/>
        </w:rPr>
        <w:t xml:space="preserve">it </w:t>
      </w:r>
      <w:r w:rsidRPr="00E93405">
        <w:rPr>
          <w:lang w:eastAsia="zh-CN"/>
        </w:rPr>
        <w:t>is miss detected by a UE, the UE would not</w:t>
      </w:r>
      <w:r w:rsidRPr="00786FB7">
        <w:rPr>
          <w:lang w:eastAsia="zh-CN"/>
        </w:rPr>
        <w:t xml:space="preserve"> change the</w:t>
      </w:r>
      <w:r>
        <w:rPr>
          <w:lang w:eastAsia="zh-CN"/>
        </w:rPr>
        <w:t xml:space="preserve"> remaining</w:t>
      </w:r>
      <w:r w:rsidRPr="00786FB7">
        <w:rPr>
          <w:lang w:eastAsia="zh-CN"/>
        </w:rPr>
        <w:t xml:space="preserve"> transmit beam pattern, but gNB would receive</w:t>
      </w:r>
      <w:r>
        <w:rPr>
          <w:lang w:eastAsia="zh-CN"/>
        </w:rPr>
        <w:t xml:space="preserve"> UL transmission</w:t>
      </w:r>
      <w:r w:rsidRPr="00786FB7">
        <w:rPr>
          <w:lang w:eastAsia="zh-CN"/>
        </w:rPr>
        <w:t xml:space="preserve"> according to </w:t>
      </w:r>
      <w:r>
        <w:rPr>
          <w:lang w:eastAsia="zh-CN"/>
        </w:rPr>
        <w:t xml:space="preserve">a new </w:t>
      </w:r>
      <w:r w:rsidRPr="00786FB7">
        <w:rPr>
          <w:lang w:eastAsia="zh-CN"/>
        </w:rPr>
        <w:t>beam pattern considering</w:t>
      </w:r>
      <w:r>
        <w:rPr>
          <w:lang w:eastAsia="zh-CN"/>
        </w:rPr>
        <w:t xml:space="preserve"> the </w:t>
      </w:r>
      <w:r w:rsidRPr="00786FB7">
        <w:rPr>
          <w:lang w:eastAsia="zh-CN"/>
        </w:rPr>
        <w:t xml:space="preserve">dynamic SFI indication. Misunderstanding between gNB and UE will cause as a result.  Considering this, we think that the beam mapping pattern should not consider PUCCH/PUSCH dropping due to invalid UL symbols as a unified solution. </w:t>
      </w:r>
    </w:p>
    <w:p w14:paraId="1DA47E83" w14:textId="6D93E67B" w:rsidR="007346D8" w:rsidRDefault="007346D8" w:rsidP="007346D8">
      <w:pPr>
        <w:spacing w:before="120"/>
        <w:rPr>
          <w:b/>
          <w:i/>
          <w:lang w:eastAsia="zh-CN"/>
        </w:rPr>
      </w:pPr>
      <w:r>
        <w:rPr>
          <w:b/>
          <w:i/>
          <w:lang w:eastAsia="zh-CN"/>
        </w:rPr>
        <w:t xml:space="preserve">Proposal </w:t>
      </w:r>
      <w:r w:rsidR="002D1C22">
        <w:rPr>
          <w:b/>
          <w:i/>
          <w:lang w:eastAsia="zh-CN"/>
        </w:rPr>
        <w:t>9</w:t>
      </w:r>
      <w:r>
        <w:rPr>
          <w:b/>
          <w:i/>
          <w:lang w:eastAsia="zh-CN"/>
        </w:rPr>
        <w:t>: Enhancement of b</w:t>
      </w:r>
      <w:r w:rsidRPr="00D8082A">
        <w:rPr>
          <w:b/>
          <w:i/>
          <w:lang w:eastAsia="zh-CN"/>
        </w:rPr>
        <w:t xml:space="preserve">eam mapping pattern </w:t>
      </w:r>
      <w:r>
        <w:rPr>
          <w:b/>
          <w:i/>
          <w:lang w:eastAsia="zh-CN"/>
        </w:rPr>
        <w:t xml:space="preserve">for </w:t>
      </w:r>
      <w:r w:rsidRPr="00D8082A">
        <w:rPr>
          <w:b/>
          <w:i/>
          <w:lang w:eastAsia="zh-CN"/>
        </w:rPr>
        <w:t>PUCCH/PUSCH dropping due to invalid UL symbols</w:t>
      </w:r>
      <w:r>
        <w:rPr>
          <w:b/>
          <w:i/>
          <w:lang w:eastAsia="zh-CN"/>
        </w:rPr>
        <w:t xml:space="preserve"> is not considered.</w:t>
      </w:r>
    </w:p>
    <w:p w14:paraId="2ECE7880" w14:textId="77777777" w:rsidR="008E7D24" w:rsidRDefault="008E7D24" w:rsidP="008E7D24">
      <w:pPr>
        <w:rPr>
          <w:lang w:eastAsia="zh-CN"/>
        </w:rPr>
      </w:pPr>
    </w:p>
    <w:p w14:paraId="16E1DA0F" w14:textId="77777777" w:rsidR="007C2BDF" w:rsidRDefault="007C2BDF" w:rsidP="000B47B8">
      <w:pPr>
        <w:pStyle w:val="1"/>
        <w:rPr>
          <w:lang w:eastAsia="zh-CN"/>
        </w:rPr>
      </w:pPr>
      <w:r>
        <w:rPr>
          <w:lang w:eastAsia="zh-CN"/>
        </w:rPr>
        <w:t xml:space="preserve">Conclusion </w:t>
      </w:r>
    </w:p>
    <w:p w14:paraId="6836FC64" w14:textId="549C509A" w:rsidR="004F5FFE" w:rsidRPr="004F5FFE" w:rsidRDefault="007C2BDF" w:rsidP="004F5FFE">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726916B4" w14:textId="77777777" w:rsidR="003E412D" w:rsidRPr="004F5FFE" w:rsidRDefault="003E412D" w:rsidP="003E412D">
      <w:pPr>
        <w:rPr>
          <w:b/>
          <w:i/>
          <w:lang w:eastAsia="zh-CN"/>
        </w:rPr>
      </w:pPr>
      <w:r w:rsidRPr="009849CD">
        <w:rPr>
          <w:b/>
          <w:i/>
          <w:lang w:eastAsia="zh-CN"/>
        </w:rPr>
        <w:t xml:space="preserve">Proposal </w:t>
      </w:r>
      <w:r>
        <w:rPr>
          <w:b/>
          <w:i/>
          <w:lang w:eastAsia="zh-CN"/>
        </w:rPr>
        <w:t>1</w:t>
      </w:r>
      <w:r w:rsidRPr="009849CD">
        <w:rPr>
          <w:b/>
          <w:i/>
          <w:lang w:eastAsia="zh-CN"/>
        </w:rPr>
        <w:t xml:space="preserve">: For multi-TRP operation, support to report </w:t>
      </w:r>
      <w:r>
        <w:rPr>
          <w:b/>
          <w:i/>
          <w:lang w:eastAsia="zh-CN"/>
        </w:rPr>
        <w:t>one</w:t>
      </w:r>
      <w:r w:rsidRPr="009849CD">
        <w:rPr>
          <w:b/>
          <w:i/>
          <w:lang w:eastAsia="zh-CN"/>
        </w:rPr>
        <w:t xml:space="preserve"> PHR</w:t>
      </w:r>
      <w:r>
        <w:rPr>
          <w:b/>
          <w:i/>
          <w:lang w:eastAsia="zh-CN"/>
        </w:rPr>
        <w:t xml:space="preserve"> of the calculated two PHRs for multiple TRPs separately</w:t>
      </w:r>
      <w:r w:rsidRPr="009849CD">
        <w:rPr>
          <w:b/>
          <w:bCs/>
          <w:i/>
          <w:iCs/>
          <w:lang w:eastAsia="zh-CN"/>
        </w:rPr>
        <w:t>.</w:t>
      </w:r>
    </w:p>
    <w:p w14:paraId="4498FB31" w14:textId="77777777" w:rsidR="003E412D" w:rsidRDefault="003E412D" w:rsidP="003E412D">
      <w:pPr>
        <w:widowControl w:val="0"/>
        <w:rPr>
          <w:b/>
          <w:i/>
          <w:lang w:eastAsia="zh-CN"/>
        </w:rPr>
      </w:pPr>
      <w:r w:rsidRPr="00B2685B">
        <w:rPr>
          <w:b/>
          <w:i/>
          <w:lang w:eastAsia="zh-CN"/>
        </w:rPr>
        <w:t xml:space="preserve">Proposal 2: Confirm the </w:t>
      </w:r>
      <w:r>
        <w:rPr>
          <w:b/>
          <w:i/>
          <w:lang w:eastAsia="zh-CN"/>
        </w:rPr>
        <w:t xml:space="preserve">following </w:t>
      </w:r>
      <w:r w:rsidRPr="00B2685B">
        <w:rPr>
          <w:b/>
          <w:i/>
          <w:lang w:eastAsia="zh-CN"/>
        </w:rPr>
        <w:t>working assumption</w:t>
      </w:r>
    </w:p>
    <w:p w14:paraId="3BE94DC2" w14:textId="77777777" w:rsidR="003E412D" w:rsidRPr="002A2CAF" w:rsidRDefault="003E412D" w:rsidP="003E412D">
      <w:pPr>
        <w:pStyle w:val="af3"/>
        <w:widowControl w:val="0"/>
        <w:numPr>
          <w:ilvl w:val="0"/>
          <w:numId w:val="39"/>
        </w:numPr>
        <w:ind w:firstLineChars="0"/>
        <w:rPr>
          <w:b/>
          <w:i/>
          <w:lang w:eastAsia="zh-CN"/>
        </w:rPr>
      </w:pPr>
      <w:r>
        <w:rPr>
          <w:b/>
          <w:i/>
          <w:lang w:eastAsia="zh-CN"/>
        </w:rPr>
        <w:t>I</w:t>
      </w:r>
      <w:r w:rsidRPr="002A2CAF">
        <w:rPr>
          <w:b/>
          <w:i/>
          <w:lang w:eastAsia="zh-CN"/>
        </w:rPr>
        <w:t>ntroduce a new field in DCI to indicate at least the S-TRP or M-TRP operation.</w:t>
      </w:r>
    </w:p>
    <w:p w14:paraId="0058E5D8" w14:textId="77777777" w:rsidR="003E412D" w:rsidRPr="00A325C6" w:rsidRDefault="003E412D" w:rsidP="003E412D">
      <w:pPr>
        <w:widowControl w:val="0"/>
        <w:rPr>
          <w:b/>
          <w:i/>
          <w:lang w:eastAsia="zh-CN"/>
        </w:rPr>
      </w:pPr>
      <w:r w:rsidRPr="00B2685B">
        <w:rPr>
          <w:b/>
          <w:i/>
          <w:lang w:eastAsia="zh-CN"/>
        </w:rPr>
        <w:lastRenderedPageBreak/>
        <w:t xml:space="preserve">Proposal </w:t>
      </w:r>
      <w:r>
        <w:rPr>
          <w:b/>
          <w:i/>
          <w:lang w:eastAsia="zh-CN"/>
        </w:rPr>
        <w:t>3</w:t>
      </w:r>
      <w:r w:rsidRPr="00B2685B">
        <w:rPr>
          <w:b/>
          <w:i/>
          <w:lang w:eastAsia="zh-CN"/>
        </w:rPr>
        <w:t xml:space="preserve">: For indicating STRP/MTRP dynamic switching, support the introduced new field </w:t>
      </w:r>
      <w:r>
        <w:rPr>
          <w:b/>
          <w:i/>
          <w:lang w:eastAsia="zh-CN"/>
        </w:rPr>
        <w:t>is</w:t>
      </w:r>
      <w:r w:rsidRPr="00B2685B">
        <w:rPr>
          <w:b/>
          <w:i/>
          <w:lang w:eastAsia="zh-CN"/>
        </w:rPr>
        <w:t xml:space="preserve"> 1 bit.</w:t>
      </w:r>
    </w:p>
    <w:p w14:paraId="6D764531" w14:textId="77777777" w:rsidR="003E412D" w:rsidRPr="00B50C8A" w:rsidRDefault="003E412D" w:rsidP="003E412D">
      <w:pPr>
        <w:autoSpaceDE/>
        <w:autoSpaceDN/>
        <w:adjustRightInd/>
        <w:spacing w:after="160" w:line="276" w:lineRule="auto"/>
        <w:contextualSpacing/>
        <w:jc w:val="left"/>
        <w:rPr>
          <w:b/>
          <w:i/>
        </w:rPr>
      </w:pPr>
      <w:r w:rsidRPr="00B50C8A">
        <w:rPr>
          <w:b/>
          <w:i/>
          <w:lang w:eastAsia="zh-CN"/>
        </w:rPr>
        <w:t xml:space="preserve">Proposal </w:t>
      </w:r>
      <w:r>
        <w:rPr>
          <w:b/>
          <w:i/>
          <w:lang w:eastAsia="zh-CN"/>
        </w:rPr>
        <w:t>4</w:t>
      </w:r>
      <w:r w:rsidRPr="00B50C8A">
        <w:rPr>
          <w:b/>
          <w:i/>
          <w:lang w:eastAsia="zh-CN"/>
        </w:rPr>
        <w:t>: For S-DCI based multi-TRP</w:t>
      </w:r>
      <w:r w:rsidRPr="005D6F81">
        <w:rPr>
          <w:b/>
          <w:i/>
          <w:lang w:eastAsia="zh-CN"/>
        </w:rPr>
        <w:t xml:space="preserve"> PUSCH repetition</w:t>
      </w:r>
      <w:r w:rsidRPr="00B50C8A">
        <w:rPr>
          <w:b/>
          <w:i/>
          <w:lang w:eastAsia="zh-CN"/>
        </w:rPr>
        <w:t xml:space="preserve">, support </w:t>
      </w:r>
      <w:r w:rsidRPr="00B50C8A">
        <w:rPr>
          <w:b/>
          <w:i/>
        </w:rPr>
        <w:t xml:space="preserve">1 bit MSB </w:t>
      </w:r>
      <w:r>
        <w:rPr>
          <w:b/>
          <w:i/>
        </w:rPr>
        <w:t xml:space="preserve">is </w:t>
      </w:r>
      <w:r w:rsidRPr="00B50C8A">
        <w:rPr>
          <w:b/>
          <w:i/>
        </w:rPr>
        <w:t xml:space="preserve">used to indicate </w:t>
      </w:r>
      <w:r w:rsidRPr="00B50C8A">
        <w:rPr>
          <w:b/>
          <w:i/>
          <w:lang w:eastAsia="zh-CN"/>
        </w:rPr>
        <w:t>open-loop power control parameter</w:t>
      </w:r>
      <w:r w:rsidRPr="00B50C8A">
        <w:rPr>
          <w:b/>
          <w:i/>
        </w:rPr>
        <w:t xml:space="preserve"> for the first TRP, and 1 bit LSB </w:t>
      </w:r>
      <w:r>
        <w:rPr>
          <w:b/>
          <w:i/>
        </w:rPr>
        <w:t>is</w:t>
      </w:r>
      <w:r w:rsidRPr="00B50C8A">
        <w:rPr>
          <w:b/>
          <w:i/>
        </w:rPr>
        <w:t xml:space="preserve"> used to indicate </w:t>
      </w:r>
      <w:r w:rsidRPr="00B50C8A">
        <w:rPr>
          <w:b/>
          <w:i/>
          <w:lang w:eastAsia="zh-CN"/>
        </w:rPr>
        <w:t>open-loop power control parameter</w:t>
      </w:r>
      <w:r w:rsidRPr="00B50C8A">
        <w:rPr>
          <w:b/>
          <w:i/>
        </w:rPr>
        <w:t xml:space="preserve"> for the second TRP.</w:t>
      </w:r>
    </w:p>
    <w:p w14:paraId="6D494BB5" w14:textId="1826E218" w:rsidR="003E412D" w:rsidRDefault="003E412D" w:rsidP="003E412D">
      <w:pPr>
        <w:spacing w:before="120"/>
        <w:rPr>
          <w:b/>
          <w:i/>
          <w:lang w:eastAsia="zh-CN"/>
        </w:rPr>
      </w:pPr>
      <w:r w:rsidRPr="00B50C8A">
        <w:rPr>
          <w:b/>
          <w:i/>
          <w:lang w:eastAsia="zh-CN"/>
        </w:rPr>
        <w:t xml:space="preserve">Proposal </w:t>
      </w:r>
      <w:r>
        <w:rPr>
          <w:b/>
          <w:i/>
          <w:lang w:eastAsia="zh-CN"/>
        </w:rPr>
        <w:t>5</w:t>
      </w:r>
      <w:r w:rsidRPr="00B50C8A">
        <w:rPr>
          <w:b/>
          <w:i/>
          <w:lang w:eastAsia="zh-CN"/>
        </w:rPr>
        <w:t xml:space="preserve">: </w:t>
      </w:r>
      <w:r>
        <w:rPr>
          <w:b/>
          <w:i/>
          <w:lang w:eastAsia="zh-CN"/>
        </w:rPr>
        <w:t>For</w:t>
      </w:r>
      <w:r w:rsidRPr="00B2685B">
        <w:rPr>
          <w:b/>
          <w:i/>
          <w:lang w:eastAsia="zh-CN"/>
        </w:rPr>
        <w:t xml:space="preserve"> multi-TRP CG PUSCH</w:t>
      </w:r>
      <w:r>
        <w:rPr>
          <w:b/>
          <w:i/>
          <w:lang w:eastAsia="zh-CN"/>
        </w:rPr>
        <w:t xml:space="preserve"> repetition, an enhancement for p</w:t>
      </w:r>
      <w:r w:rsidRPr="002D5ED4">
        <w:rPr>
          <w:b/>
          <w:i/>
          <w:lang w:eastAsia="zh-CN"/>
        </w:rPr>
        <w:t>ossible transmission occasion for initial transmission</w:t>
      </w:r>
      <w:r>
        <w:rPr>
          <w:b/>
          <w:i/>
          <w:lang w:eastAsia="zh-CN"/>
        </w:rPr>
        <w:t xml:space="preserve"> can be considered.</w:t>
      </w:r>
    </w:p>
    <w:p w14:paraId="2FEA3DFD" w14:textId="77777777" w:rsidR="003E412D" w:rsidRPr="004F5FFE" w:rsidRDefault="003E412D" w:rsidP="003E412D">
      <w:pPr>
        <w:spacing w:before="120"/>
        <w:rPr>
          <w:b/>
          <w:i/>
          <w:lang w:eastAsia="zh-CN"/>
        </w:rPr>
      </w:pPr>
      <w:r>
        <w:rPr>
          <w:b/>
          <w:i/>
          <w:lang w:eastAsia="zh-CN"/>
        </w:rPr>
        <w:t xml:space="preserve">Proposal 6: </w:t>
      </w:r>
      <w:r w:rsidRPr="002D5ED4">
        <w:rPr>
          <w:b/>
          <w:i/>
          <w:lang w:eastAsia="zh-CN"/>
        </w:rPr>
        <w:t>When inter-slot frequency hopping is configured with Scheme 1</w:t>
      </w:r>
      <w:r>
        <w:rPr>
          <w:b/>
          <w:i/>
          <w:lang w:eastAsia="zh-CN"/>
        </w:rPr>
        <w:t>, frequency hopping is performed on slot level r</w:t>
      </w:r>
      <w:r w:rsidRPr="00081362">
        <w:rPr>
          <w:b/>
          <w:i/>
          <w:lang w:eastAsia="zh-CN"/>
        </w:rPr>
        <w:t>egardless of the mapping order</w:t>
      </w:r>
      <w:r>
        <w:rPr>
          <w:b/>
          <w:i/>
          <w:lang w:eastAsia="zh-CN"/>
        </w:rPr>
        <w:t>.</w:t>
      </w:r>
    </w:p>
    <w:p w14:paraId="4858E7A7" w14:textId="77777777" w:rsidR="003E412D" w:rsidRPr="00B2685B" w:rsidRDefault="003E412D" w:rsidP="003E412D">
      <w:pPr>
        <w:spacing w:before="120"/>
        <w:rPr>
          <w:b/>
          <w:i/>
          <w:lang w:eastAsia="zh-CN"/>
        </w:rPr>
      </w:pPr>
      <w:r>
        <w:rPr>
          <w:b/>
          <w:i/>
          <w:lang w:eastAsia="zh-CN"/>
        </w:rPr>
        <w:t xml:space="preserve">Proposal 7: Do not support </w:t>
      </w:r>
      <w:r w:rsidRPr="00B2685B">
        <w:rPr>
          <w:b/>
          <w:i/>
          <w:lang w:eastAsia="zh-CN"/>
        </w:rPr>
        <w:t>intra-slot beam hopping (scheme 2).</w:t>
      </w:r>
    </w:p>
    <w:p w14:paraId="15BBDC38" w14:textId="77777777" w:rsidR="003E412D" w:rsidRPr="004F5FFE" w:rsidRDefault="003E412D" w:rsidP="003E412D">
      <w:pPr>
        <w:rPr>
          <w:b/>
          <w:i/>
        </w:rPr>
      </w:pPr>
      <w:r w:rsidRPr="003970B6">
        <w:rPr>
          <w:b/>
          <w:i/>
        </w:rPr>
        <w:t xml:space="preserve">Proposal </w:t>
      </w:r>
      <w:r>
        <w:rPr>
          <w:b/>
          <w:i/>
        </w:rPr>
        <w:t>8</w:t>
      </w:r>
      <w:r w:rsidRPr="003970B6">
        <w:rPr>
          <w:b/>
          <w:i/>
        </w:rPr>
        <w:t xml:space="preserve">: Support repetition number </w:t>
      </w:r>
      <w:r>
        <w:rPr>
          <w:b/>
          <w:i/>
        </w:rPr>
        <w:t xml:space="preserve">being </w:t>
      </w:r>
      <w:r w:rsidRPr="003970B6">
        <w:rPr>
          <w:b/>
          <w:i/>
        </w:rPr>
        <w:t>larger than 2</w:t>
      </w:r>
      <w:r>
        <w:rPr>
          <w:b/>
          <w:i/>
        </w:rPr>
        <w:t xml:space="preserve"> </w:t>
      </w:r>
      <w:r w:rsidRPr="003970B6">
        <w:rPr>
          <w:b/>
          <w:i/>
        </w:rPr>
        <w:t xml:space="preserve">for multi-TRP scheme 3 transmission. </w:t>
      </w:r>
    </w:p>
    <w:p w14:paraId="62FC0F0F" w14:textId="77777777" w:rsidR="003E412D" w:rsidRDefault="003E412D" w:rsidP="003E412D">
      <w:pPr>
        <w:spacing w:before="120"/>
        <w:rPr>
          <w:b/>
          <w:i/>
          <w:lang w:eastAsia="zh-CN"/>
        </w:rPr>
      </w:pPr>
      <w:r>
        <w:rPr>
          <w:b/>
          <w:i/>
          <w:lang w:eastAsia="zh-CN"/>
        </w:rPr>
        <w:t>Proposal 9: Enhancement of b</w:t>
      </w:r>
      <w:r w:rsidRPr="00D8082A">
        <w:rPr>
          <w:b/>
          <w:i/>
          <w:lang w:eastAsia="zh-CN"/>
        </w:rPr>
        <w:t xml:space="preserve">eam mapping pattern </w:t>
      </w:r>
      <w:r>
        <w:rPr>
          <w:b/>
          <w:i/>
          <w:lang w:eastAsia="zh-CN"/>
        </w:rPr>
        <w:t xml:space="preserve">for </w:t>
      </w:r>
      <w:r w:rsidRPr="00D8082A">
        <w:rPr>
          <w:b/>
          <w:i/>
          <w:lang w:eastAsia="zh-CN"/>
        </w:rPr>
        <w:t>PUCCH/PUSCH dropping due to invalid UL symbols</w:t>
      </w:r>
      <w:r>
        <w:rPr>
          <w:b/>
          <w:i/>
          <w:lang w:eastAsia="zh-CN"/>
        </w:rPr>
        <w:t xml:space="preserve"> is not considered.</w:t>
      </w:r>
    </w:p>
    <w:p w14:paraId="1BFF699B" w14:textId="3E9C33B6" w:rsidR="009240FE" w:rsidRDefault="009240FE" w:rsidP="00BC69BE">
      <w:pPr>
        <w:rPr>
          <w:b/>
          <w:i/>
        </w:rPr>
      </w:pPr>
    </w:p>
    <w:p w14:paraId="4207A91E" w14:textId="4DB17F8D" w:rsidR="00DC15A0" w:rsidRPr="00D65098" w:rsidRDefault="007C2BDF" w:rsidP="000B47B8">
      <w:pPr>
        <w:pStyle w:val="1"/>
        <w:rPr>
          <w:lang w:eastAsia="zh-CN"/>
        </w:rPr>
      </w:pPr>
      <w:r>
        <w:rPr>
          <w:lang w:eastAsia="zh-CN"/>
        </w:rPr>
        <w:t>Reference</w:t>
      </w:r>
    </w:p>
    <w:bookmarkEnd w:id="1"/>
    <w:p w14:paraId="4F395276" w14:textId="7F736CF2" w:rsidR="00256428" w:rsidRPr="000F3FF8" w:rsidRDefault="00375C56"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38.212: "NR; Multiplexing and channel coding"</w:t>
      </w:r>
    </w:p>
    <w:p w14:paraId="31557D19" w14:textId="77777777" w:rsidR="001B5C85" w:rsidRPr="000F3FF8" w:rsidRDefault="001B5C85"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38.213: "NR; Physical layer procedures for control"</w:t>
      </w:r>
    </w:p>
    <w:p w14:paraId="04ED6DDC" w14:textId="37ACFEDA" w:rsidR="00973F35" w:rsidRDefault="00973F35"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38.214: "NR; Physical layer procedures for data"</w:t>
      </w:r>
    </w:p>
    <w:p w14:paraId="41B21F2A" w14:textId="42C7F14F" w:rsidR="00EA477B" w:rsidRDefault="00EA477B" w:rsidP="007A64F0">
      <w:pPr>
        <w:pStyle w:val="af3"/>
        <w:numPr>
          <w:ilvl w:val="0"/>
          <w:numId w:val="8"/>
        </w:numPr>
        <w:ind w:firstLineChars="0"/>
      </w:pPr>
      <w:r w:rsidRPr="0087766D">
        <w:t>Draft Repor</w:t>
      </w:r>
      <w:r>
        <w:t>t of 3GPP TSG RAN WG1 #10</w:t>
      </w:r>
      <w:r w:rsidR="006528C1">
        <w:t>4</w:t>
      </w:r>
      <w:r>
        <w:t>e</w:t>
      </w:r>
    </w:p>
    <w:p w14:paraId="771381CC" w14:textId="4FA2857E" w:rsidR="00126E11" w:rsidRPr="0021760A" w:rsidRDefault="00126E11" w:rsidP="00126E11">
      <w:pPr>
        <w:pStyle w:val="af3"/>
        <w:numPr>
          <w:ilvl w:val="0"/>
          <w:numId w:val="8"/>
        </w:numPr>
        <w:ind w:firstLineChars="0"/>
      </w:pPr>
      <w:r w:rsidRPr="0087766D">
        <w:t>Draft Repor</w:t>
      </w:r>
      <w:r>
        <w:t>t of 3GPP TSG RAN WG1 #104bis-e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4CD3A" w14:textId="77777777" w:rsidR="0006349C" w:rsidRDefault="0006349C">
      <w:r>
        <w:separator/>
      </w:r>
    </w:p>
  </w:endnote>
  <w:endnote w:type="continuationSeparator" w:id="0">
    <w:p w14:paraId="11E587BD" w14:textId="77777777" w:rsidR="0006349C" w:rsidRDefault="0006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E509D" w14:textId="77777777" w:rsidR="0006349C" w:rsidRDefault="0006349C">
      <w:r>
        <w:separator/>
      </w:r>
    </w:p>
  </w:footnote>
  <w:footnote w:type="continuationSeparator" w:id="0">
    <w:p w14:paraId="1A1941C7" w14:textId="77777777" w:rsidR="0006349C" w:rsidRDefault="00063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677"/>
    <w:multiLevelType w:val="hybridMultilevel"/>
    <w:tmpl w:val="2084BE44"/>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04233"/>
    <w:multiLevelType w:val="hybridMultilevel"/>
    <w:tmpl w:val="9FDE9DE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4207C2"/>
    <w:multiLevelType w:val="hybridMultilevel"/>
    <w:tmpl w:val="D1F88E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D90215"/>
    <w:multiLevelType w:val="hybridMultilevel"/>
    <w:tmpl w:val="0B8E8568"/>
    <w:lvl w:ilvl="0" w:tplc="63F423D2">
      <w:start w:val="1"/>
      <w:numFmt w:val="bullet"/>
      <w:lvlText w:val=""/>
      <w:lvlJc w:val="left"/>
      <w:pPr>
        <w:tabs>
          <w:tab w:val="num" w:pos="720"/>
        </w:tabs>
        <w:ind w:left="720" w:hanging="360"/>
      </w:pPr>
      <w:rPr>
        <w:rFonts w:ascii="Symbol" w:hAnsi="Symbol" w:hint="default"/>
      </w:rPr>
    </w:lvl>
    <w:lvl w:ilvl="1" w:tplc="8CEC9F4C">
      <w:start w:val="110"/>
      <w:numFmt w:val="bullet"/>
      <w:lvlText w:val="o"/>
      <w:lvlJc w:val="left"/>
      <w:pPr>
        <w:tabs>
          <w:tab w:val="num" w:pos="1440"/>
        </w:tabs>
        <w:ind w:left="1440" w:hanging="360"/>
      </w:pPr>
      <w:rPr>
        <w:rFonts w:ascii="Courier New" w:hAnsi="Courier New" w:hint="default"/>
      </w:rPr>
    </w:lvl>
    <w:lvl w:ilvl="2" w:tplc="C6DECCB8" w:tentative="1">
      <w:start w:val="1"/>
      <w:numFmt w:val="bullet"/>
      <w:lvlText w:val=""/>
      <w:lvlJc w:val="left"/>
      <w:pPr>
        <w:tabs>
          <w:tab w:val="num" w:pos="2160"/>
        </w:tabs>
        <w:ind w:left="2160" w:hanging="360"/>
      </w:pPr>
      <w:rPr>
        <w:rFonts w:ascii="Symbol" w:hAnsi="Symbol" w:hint="default"/>
      </w:rPr>
    </w:lvl>
    <w:lvl w:ilvl="3" w:tplc="64A47638" w:tentative="1">
      <w:start w:val="1"/>
      <w:numFmt w:val="bullet"/>
      <w:lvlText w:val=""/>
      <w:lvlJc w:val="left"/>
      <w:pPr>
        <w:tabs>
          <w:tab w:val="num" w:pos="2880"/>
        </w:tabs>
        <w:ind w:left="2880" w:hanging="360"/>
      </w:pPr>
      <w:rPr>
        <w:rFonts w:ascii="Symbol" w:hAnsi="Symbol" w:hint="default"/>
      </w:rPr>
    </w:lvl>
    <w:lvl w:ilvl="4" w:tplc="CD082F1C" w:tentative="1">
      <w:start w:val="1"/>
      <w:numFmt w:val="bullet"/>
      <w:lvlText w:val=""/>
      <w:lvlJc w:val="left"/>
      <w:pPr>
        <w:tabs>
          <w:tab w:val="num" w:pos="3600"/>
        </w:tabs>
        <w:ind w:left="3600" w:hanging="360"/>
      </w:pPr>
      <w:rPr>
        <w:rFonts w:ascii="Symbol" w:hAnsi="Symbol" w:hint="default"/>
      </w:rPr>
    </w:lvl>
    <w:lvl w:ilvl="5" w:tplc="D3A6328C" w:tentative="1">
      <w:start w:val="1"/>
      <w:numFmt w:val="bullet"/>
      <w:lvlText w:val=""/>
      <w:lvlJc w:val="left"/>
      <w:pPr>
        <w:tabs>
          <w:tab w:val="num" w:pos="4320"/>
        </w:tabs>
        <w:ind w:left="4320" w:hanging="360"/>
      </w:pPr>
      <w:rPr>
        <w:rFonts w:ascii="Symbol" w:hAnsi="Symbol" w:hint="default"/>
      </w:rPr>
    </w:lvl>
    <w:lvl w:ilvl="6" w:tplc="9F840D88" w:tentative="1">
      <w:start w:val="1"/>
      <w:numFmt w:val="bullet"/>
      <w:lvlText w:val=""/>
      <w:lvlJc w:val="left"/>
      <w:pPr>
        <w:tabs>
          <w:tab w:val="num" w:pos="5040"/>
        </w:tabs>
        <w:ind w:left="5040" w:hanging="360"/>
      </w:pPr>
      <w:rPr>
        <w:rFonts w:ascii="Symbol" w:hAnsi="Symbol" w:hint="default"/>
      </w:rPr>
    </w:lvl>
    <w:lvl w:ilvl="7" w:tplc="6FD8522E" w:tentative="1">
      <w:start w:val="1"/>
      <w:numFmt w:val="bullet"/>
      <w:lvlText w:val=""/>
      <w:lvlJc w:val="left"/>
      <w:pPr>
        <w:tabs>
          <w:tab w:val="num" w:pos="5760"/>
        </w:tabs>
        <w:ind w:left="5760" w:hanging="360"/>
      </w:pPr>
      <w:rPr>
        <w:rFonts w:ascii="Symbol" w:hAnsi="Symbol" w:hint="default"/>
      </w:rPr>
    </w:lvl>
    <w:lvl w:ilvl="8" w:tplc="3AEA922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8C51C1"/>
    <w:multiLevelType w:val="hybridMultilevel"/>
    <w:tmpl w:val="38846A1E"/>
    <w:lvl w:ilvl="0" w:tplc="7D9EA61E">
      <w:start w:val="1"/>
      <w:numFmt w:val="bullet"/>
      <w:lvlText w:val=""/>
      <w:lvlJc w:val="left"/>
      <w:pPr>
        <w:tabs>
          <w:tab w:val="num" w:pos="720"/>
        </w:tabs>
        <w:ind w:left="720" w:hanging="360"/>
      </w:pPr>
      <w:rPr>
        <w:rFonts w:ascii="Symbol" w:hAnsi="Symbol" w:hint="default"/>
      </w:rPr>
    </w:lvl>
    <w:lvl w:ilvl="1" w:tplc="72405B40" w:tentative="1">
      <w:start w:val="1"/>
      <w:numFmt w:val="bullet"/>
      <w:lvlText w:val=""/>
      <w:lvlJc w:val="left"/>
      <w:pPr>
        <w:tabs>
          <w:tab w:val="num" w:pos="1440"/>
        </w:tabs>
        <w:ind w:left="1440" w:hanging="360"/>
      </w:pPr>
      <w:rPr>
        <w:rFonts w:ascii="Symbol" w:hAnsi="Symbol" w:hint="default"/>
      </w:rPr>
    </w:lvl>
    <w:lvl w:ilvl="2" w:tplc="033ED430" w:tentative="1">
      <w:start w:val="1"/>
      <w:numFmt w:val="bullet"/>
      <w:lvlText w:val=""/>
      <w:lvlJc w:val="left"/>
      <w:pPr>
        <w:tabs>
          <w:tab w:val="num" w:pos="2160"/>
        </w:tabs>
        <w:ind w:left="2160" w:hanging="360"/>
      </w:pPr>
      <w:rPr>
        <w:rFonts w:ascii="Symbol" w:hAnsi="Symbol" w:hint="default"/>
      </w:rPr>
    </w:lvl>
    <w:lvl w:ilvl="3" w:tplc="AE5697CC" w:tentative="1">
      <w:start w:val="1"/>
      <w:numFmt w:val="bullet"/>
      <w:lvlText w:val=""/>
      <w:lvlJc w:val="left"/>
      <w:pPr>
        <w:tabs>
          <w:tab w:val="num" w:pos="2880"/>
        </w:tabs>
        <w:ind w:left="2880" w:hanging="360"/>
      </w:pPr>
      <w:rPr>
        <w:rFonts w:ascii="Symbol" w:hAnsi="Symbol" w:hint="default"/>
      </w:rPr>
    </w:lvl>
    <w:lvl w:ilvl="4" w:tplc="FAE0F08E" w:tentative="1">
      <w:start w:val="1"/>
      <w:numFmt w:val="bullet"/>
      <w:lvlText w:val=""/>
      <w:lvlJc w:val="left"/>
      <w:pPr>
        <w:tabs>
          <w:tab w:val="num" w:pos="3600"/>
        </w:tabs>
        <w:ind w:left="3600" w:hanging="360"/>
      </w:pPr>
      <w:rPr>
        <w:rFonts w:ascii="Symbol" w:hAnsi="Symbol" w:hint="default"/>
      </w:rPr>
    </w:lvl>
    <w:lvl w:ilvl="5" w:tplc="34BECD28" w:tentative="1">
      <w:start w:val="1"/>
      <w:numFmt w:val="bullet"/>
      <w:lvlText w:val=""/>
      <w:lvlJc w:val="left"/>
      <w:pPr>
        <w:tabs>
          <w:tab w:val="num" w:pos="4320"/>
        </w:tabs>
        <w:ind w:left="4320" w:hanging="360"/>
      </w:pPr>
      <w:rPr>
        <w:rFonts w:ascii="Symbol" w:hAnsi="Symbol" w:hint="default"/>
      </w:rPr>
    </w:lvl>
    <w:lvl w:ilvl="6" w:tplc="FC62F020" w:tentative="1">
      <w:start w:val="1"/>
      <w:numFmt w:val="bullet"/>
      <w:lvlText w:val=""/>
      <w:lvlJc w:val="left"/>
      <w:pPr>
        <w:tabs>
          <w:tab w:val="num" w:pos="5040"/>
        </w:tabs>
        <w:ind w:left="5040" w:hanging="360"/>
      </w:pPr>
      <w:rPr>
        <w:rFonts w:ascii="Symbol" w:hAnsi="Symbol" w:hint="default"/>
      </w:rPr>
    </w:lvl>
    <w:lvl w:ilvl="7" w:tplc="C07E5242" w:tentative="1">
      <w:start w:val="1"/>
      <w:numFmt w:val="bullet"/>
      <w:lvlText w:val=""/>
      <w:lvlJc w:val="left"/>
      <w:pPr>
        <w:tabs>
          <w:tab w:val="num" w:pos="5760"/>
        </w:tabs>
        <w:ind w:left="5760" w:hanging="360"/>
      </w:pPr>
      <w:rPr>
        <w:rFonts w:ascii="Symbol" w:hAnsi="Symbol" w:hint="default"/>
      </w:rPr>
    </w:lvl>
    <w:lvl w:ilvl="8" w:tplc="1F4635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E3D21"/>
    <w:multiLevelType w:val="hybridMultilevel"/>
    <w:tmpl w:val="972639F8"/>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0543D5"/>
    <w:multiLevelType w:val="hybridMultilevel"/>
    <w:tmpl w:val="EDFA52E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AC09F8"/>
    <w:multiLevelType w:val="hybridMultilevel"/>
    <w:tmpl w:val="5E5A332A"/>
    <w:lvl w:ilvl="0" w:tplc="568E1CCE">
      <w:start w:val="1"/>
      <w:numFmt w:val="bullet"/>
      <w:lvlText w:val=""/>
      <w:lvlJc w:val="left"/>
      <w:pPr>
        <w:tabs>
          <w:tab w:val="num" w:pos="720"/>
        </w:tabs>
        <w:ind w:left="720" w:hanging="360"/>
      </w:pPr>
      <w:rPr>
        <w:rFonts w:ascii="Symbol" w:hAnsi="Symbol" w:hint="default"/>
      </w:rPr>
    </w:lvl>
    <w:lvl w:ilvl="1" w:tplc="6C5C64D0" w:tentative="1">
      <w:start w:val="1"/>
      <w:numFmt w:val="bullet"/>
      <w:lvlText w:val=""/>
      <w:lvlJc w:val="left"/>
      <w:pPr>
        <w:tabs>
          <w:tab w:val="num" w:pos="1440"/>
        </w:tabs>
        <w:ind w:left="1440" w:hanging="360"/>
      </w:pPr>
      <w:rPr>
        <w:rFonts w:ascii="Symbol" w:hAnsi="Symbol" w:hint="default"/>
      </w:rPr>
    </w:lvl>
    <w:lvl w:ilvl="2" w:tplc="009E0D0A" w:tentative="1">
      <w:start w:val="1"/>
      <w:numFmt w:val="bullet"/>
      <w:lvlText w:val=""/>
      <w:lvlJc w:val="left"/>
      <w:pPr>
        <w:tabs>
          <w:tab w:val="num" w:pos="2160"/>
        </w:tabs>
        <w:ind w:left="2160" w:hanging="360"/>
      </w:pPr>
      <w:rPr>
        <w:rFonts w:ascii="Symbol" w:hAnsi="Symbol" w:hint="default"/>
      </w:rPr>
    </w:lvl>
    <w:lvl w:ilvl="3" w:tplc="9D180DBE" w:tentative="1">
      <w:start w:val="1"/>
      <w:numFmt w:val="bullet"/>
      <w:lvlText w:val=""/>
      <w:lvlJc w:val="left"/>
      <w:pPr>
        <w:tabs>
          <w:tab w:val="num" w:pos="2880"/>
        </w:tabs>
        <w:ind w:left="2880" w:hanging="360"/>
      </w:pPr>
      <w:rPr>
        <w:rFonts w:ascii="Symbol" w:hAnsi="Symbol" w:hint="default"/>
      </w:rPr>
    </w:lvl>
    <w:lvl w:ilvl="4" w:tplc="7D34A5D4" w:tentative="1">
      <w:start w:val="1"/>
      <w:numFmt w:val="bullet"/>
      <w:lvlText w:val=""/>
      <w:lvlJc w:val="left"/>
      <w:pPr>
        <w:tabs>
          <w:tab w:val="num" w:pos="3600"/>
        </w:tabs>
        <w:ind w:left="3600" w:hanging="360"/>
      </w:pPr>
      <w:rPr>
        <w:rFonts w:ascii="Symbol" w:hAnsi="Symbol" w:hint="default"/>
      </w:rPr>
    </w:lvl>
    <w:lvl w:ilvl="5" w:tplc="4E6CD85A" w:tentative="1">
      <w:start w:val="1"/>
      <w:numFmt w:val="bullet"/>
      <w:lvlText w:val=""/>
      <w:lvlJc w:val="left"/>
      <w:pPr>
        <w:tabs>
          <w:tab w:val="num" w:pos="4320"/>
        </w:tabs>
        <w:ind w:left="4320" w:hanging="360"/>
      </w:pPr>
      <w:rPr>
        <w:rFonts w:ascii="Symbol" w:hAnsi="Symbol" w:hint="default"/>
      </w:rPr>
    </w:lvl>
    <w:lvl w:ilvl="6" w:tplc="8B8873BA" w:tentative="1">
      <w:start w:val="1"/>
      <w:numFmt w:val="bullet"/>
      <w:lvlText w:val=""/>
      <w:lvlJc w:val="left"/>
      <w:pPr>
        <w:tabs>
          <w:tab w:val="num" w:pos="5040"/>
        </w:tabs>
        <w:ind w:left="5040" w:hanging="360"/>
      </w:pPr>
      <w:rPr>
        <w:rFonts w:ascii="Symbol" w:hAnsi="Symbol" w:hint="default"/>
      </w:rPr>
    </w:lvl>
    <w:lvl w:ilvl="7" w:tplc="026C6740" w:tentative="1">
      <w:start w:val="1"/>
      <w:numFmt w:val="bullet"/>
      <w:lvlText w:val=""/>
      <w:lvlJc w:val="left"/>
      <w:pPr>
        <w:tabs>
          <w:tab w:val="num" w:pos="5760"/>
        </w:tabs>
        <w:ind w:left="5760" w:hanging="360"/>
      </w:pPr>
      <w:rPr>
        <w:rFonts w:ascii="Symbol" w:hAnsi="Symbol" w:hint="default"/>
      </w:rPr>
    </w:lvl>
    <w:lvl w:ilvl="8" w:tplc="A0BCCD6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2512E2A"/>
    <w:multiLevelType w:val="hybridMultilevel"/>
    <w:tmpl w:val="FAC878CA"/>
    <w:lvl w:ilvl="0" w:tplc="4D52B5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353BEE"/>
    <w:multiLevelType w:val="multilevel"/>
    <w:tmpl w:val="B7BAE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BD5184"/>
    <w:multiLevelType w:val="hybridMultilevel"/>
    <w:tmpl w:val="E78C9E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796DC3"/>
    <w:multiLevelType w:val="hybridMultilevel"/>
    <w:tmpl w:val="6846E180"/>
    <w:lvl w:ilvl="0" w:tplc="65EED570">
      <w:start w:val="1"/>
      <w:numFmt w:val="bullet"/>
      <w:lvlText w:val=""/>
      <w:lvlJc w:val="left"/>
      <w:pPr>
        <w:tabs>
          <w:tab w:val="num" w:pos="720"/>
        </w:tabs>
        <w:ind w:left="720" w:hanging="360"/>
      </w:pPr>
      <w:rPr>
        <w:rFonts w:ascii="Symbol" w:hAnsi="Symbol" w:hint="default"/>
      </w:rPr>
    </w:lvl>
    <w:lvl w:ilvl="1" w:tplc="DEDC384A">
      <w:start w:val="82"/>
      <w:numFmt w:val="bullet"/>
      <w:lvlText w:val="o"/>
      <w:lvlJc w:val="left"/>
      <w:pPr>
        <w:tabs>
          <w:tab w:val="num" w:pos="2061"/>
        </w:tabs>
        <w:ind w:left="2061" w:hanging="360"/>
      </w:pPr>
      <w:rPr>
        <w:rFonts w:ascii="Courier New" w:hAnsi="Courier New" w:hint="default"/>
      </w:rPr>
    </w:lvl>
    <w:lvl w:ilvl="2" w:tplc="D8421B12" w:tentative="1">
      <w:start w:val="1"/>
      <w:numFmt w:val="bullet"/>
      <w:lvlText w:val=""/>
      <w:lvlJc w:val="left"/>
      <w:pPr>
        <w:tabs>
          <w:tab w:val="num" w:pos="2160"/>
        </w:tabs>
        <w:ind w:left="2160" w:hanging="360"/>
      </w:pPr>
      <w:rPr>
        <w:rFonts w:ascii="Symbol" w:hAnsi="Symbol" w:hint="default"/>
      </w:rPr>
    </w:lvl>
    <w:lvl w:ilvl="3" w:tplc="0A06D5CE" w:tentative="1">
      <w:start w:val="1"/>
      <w:numFmt w:val="bullet"/>
      <w:lvlText w:val=""/>
      <w:lvlJc w:val="left"/>
      <w:pPr>
        <w:tabs>
          <w:tab w:val="num" w:pos="2880"/>
        </w:tabs>
        <w:ind w:left="2880" w:hanging="360"/>
      </w:pPr>
      <w:rPr>
        <w:rFonts w:ascii="Symbol" w:hAnsi="Symbol" w:hint="default"/>
      </w:rPr>
    </w:lvl>
    <w:lvl w:ilvl="4" w:tplc="E62A94F0" w:tentative="1">
      <w:start w:val="1"/>
      <w:numFmt w:val="bullet"/>
      <w:lvlText w:val=""/>
      <w:lvlJc w:val="left"/>
      <w:pPr>
        <w:tabs>
          <w:tab w:val="num" w:pos="3600"/>
        </w:tabs>
        <w:ind w:left="3600" w:hanging="360"/>
      </w:pPr>
      <w:rPr>
        <w:rFonts w:ascii="Symbol" w:hAnsi="Symbol" w:hint="default"/>
      </w:rPr>
    </w:lvl>
    <w:lvl w:ilvl="5" w:tplc="5F68B3FE" w:tentative="1">
      <w:start w:val="1"/>
      <w:numFmt w:val="bullet"/>
      <w:lvlText w:val=""/>
      <w:lvlJc w:val="left"/>
      <w:pPr>
        <w:tabs>
          <w:tab w:val="num" w:pos="4320"/>
        </w:tabs>
        <w:ind w:left="4320" w:hanging="360"/>
      </w:pPr>
      <w:rPr>
        <w:rFonts w:ascii="Symbol" w:hAnsi="Symbol" w:hint="default"/>
      </w:rPr>
    </w:lvl>
    <w:lvl w:ilvl="6" w:tplc="A83A4488" w:tentative="1">
      <w:start w:val="1"/>
      <w:numFmt w:val="bullet"/>
      <w:lvlText w:val=""/>
      <w:lvlJc w:val="left"/>
      <w:pPr>
        <w:tabs>
          <w:tab w:val="num" w:pos="5040"/>
        </w:tabs>
        <w:ind w:left="5040" w:hanging="360"/>
      </w:pPr>
      <w:rPr>
        <w:rFonts w:ascii="Symbol" w:hAnsi="Symbol" w:hint="default"/>
      </w:rPr>
    </w:lvl>
    <w:lvl w:ilvl="7" w:tplc="79029D60" w:tentative="1">
      <w:start w:val="1"/>
      <w:numFmt w:val="bullet"/>
      <w:lvlText w:val=""/>
      <w:lvlJc w:val="left"/>
      <w:pPr>
        <w:tabs>
          <w:tab w:val="num" w:pos="5760"/>
        </w:tabs>
        <w:ind w:left="5760" w:hanging="360"/>
      </w:pPr>
      <w:rPr>
        <w:rFonts w:ascii="Symbol" w:hAnsi="Symbol" w:hint="default"/>
      </w:rPr>
    </w:lvl>
    <w:lvl w:ilvl="8" w:tplc="E0FEEE3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90E54"/>
    <w:multiLevelType w:val="hybridMultilevel"/>
    <w:tmpl w:val="B3900D4E"/>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35"/>
  </w:num>
  <w:num w:numId="3">
    <w:abstractNumId w:val="31"/>
  </w:num>
  <w:num w:numId="4">
    <w:abstractNumId w:val="32"/>
  </w:num>
  <w:num w:numId="5">
    <w:abstractNumId w:val="20"/>
  </w:num>
  <w:num w:numId="6">
    <w:abstractNumId w:val="16"/>
  </w:num>
  <w:num w:numId="7">
    <w:abstractNumId w:val="33"/>
  </w:num>
  <w:num w:numId="8">
    <w:abstractNumId w:val="2"/>
  </w:num>
  <w:num w:numId="9">
    <w:abstractNumId w:val="26"/>
  </w:num>
  <w:num w:numId="10">
    <w:abstractNumId w:val="3"/>
  </w:num>
  <w:num w:numId="11">
    <w:abstractNumId w:val="8"/>
  </w:num>
  <w:num w:numId="12">
    <w:abstractNumId w:val="22"/>
  </w:num>
  <w:num w:numId="13">
    <w:abstractNumId w:val="7"/>
  </w:num>
  <w:num w:numId="14">
    <w:abstractNumId w:val="29"/>
  </w:num>
  <w:num w:numId="15">
    <w:abstractNumId w:val="11"/>
  </w:num>
  <w:num w:numId="16">
    <w:abstractNumId w:val="10"/>
  </w:num>
  <w:num w:numId="17">
    <w:abstractNumId w:val="22"/>
  </w:num>
  <w:num w:numId="18">
    <w:abstractNumId w:val="4"/>
  </w:num>
  <w:num w:numId="19">
    <w:abstractNumId w:val="17"/>
  </w:num>
  <w:num w:numId="20">
    <w:abstractNumId w:val="1"/>
  </w:num>
  <w:num w:numId="21">
    <w:abstractNumId w:val="9"/>
  </w:num>
  <w:num w:numId="22">
    <w:abstractNumId w:val="25"/>
  </w:num>
  <w:num w:numId="23">
    <w:abstractNumId w:val="6"/>
  </w:num>
  <w:num w:numId="24">
    <w:abstractNumId w:val="30"/>
  </w:num>
  <w:num w:numId="25">
    <w:abstractNumId w:val="18"/>
  </w:num>
  <w:num w:numId="26">
    <w:abstractNumId w:val="15"/>
  </w:num>
  <w:num w:numId="27">
    <w:abstractNumId w:val="21"/>
  </w:num>
  <w:num w:numId="28">
    <w:abstractNumId w:val="22"/>
  </w:num>
  <w:num w:numId="29">
    <w:abstractNumId w:val="34"/>
  </w:num>
  <w:num w:numId="30">
    <w:abstractNumId w:val="5"/>
  </w:num>
  <w:num w:numId="31">
    <w:abstractNumId w:val="12"/>
  </w:num>
  <w:num w:numId="32">
    <w:abstractNumId w:val="27"/>
  </w:num>
  <w:num w:numId="33">
    <w:abstractNumId w:val="28"/>
  </w:num>
  <w:num w:numId="34">
    <w:abstractNumId w:val="36"/>
  </w:num>
  <w:num w:numId="35">
    <w:abstractNumId w:val="24"/>
  </w:num>
  <w:num w:numId="36">
    <w:abstractNumId w:val="13"/>
  </w:num>
  <w:num w:numId="37">
    <w:abstractNumId w:val="23"/>
  </w:num>
  <w:num w:numId="38">
    <w:abstractNumId w:val="0"/>
  </w:num>
  <w:num w:numId="3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941"/>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D38"/>
    <w:rsid w:val="00016F8D"/>
    <w:rsid w:val="000172BE"/>
    <w:rsid w:val="0001757A"/>
    <w:rsid w:val="00017D8A"/>
    <w:rsid w:val="0002059E"/>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49C"/>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412"/>
    <w:rsid w:val="000756BD"/>
    <w:rsid w:val="00075708"/>
    <w:rsid w:val="00076067"/>
    <w:rsid w:val="00076097"/>
    <w:rsid w:val="0007632D"/>
    <w:rsid w:val="00076537"/>
    <w:rsid w:val="00076539"/>
    <w:rsid w:val="00076541"/>
    <w:rsid w:val="000766A1"/>
    <w:rsid w:val="00076857"/>
    <w:rsid w:val="00076CB0"/>
    <w:rsid w:val="00076FF0"/>
    <w:rsid w:val="0007701F"/>
    <w:rsid w:val="000772E8"/>
    <w:rsid w:val="000772F4"/>
    <w:rsid w:val="000776EB"/>
    <w:rsid w:val="0008027C"/>
    <w:rsid w:val="00080F63"/>
    <w:rsid w:val="00081362"/>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BEC"/>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6EE"/>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9F3"/>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7B"/>
    <w:rsid w:val="001129B5"/>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D5B"/>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6E11"/>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9E"/>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6A3"/>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15"/>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B7"/>
    <w:rsid w:val="001E2ED0"/>
    <w:rsid w:val="001E2F0B"/>
    <w:rsid w:val="001E2F58"/>
    <w:rsid w:val="001E36E4"/>
    <w:rsid w:val="001E379D"/>
    <w:rsid w:val="001E3977"/>
    <w:rsid w:val="001E3A3C"/>
    <w:rsid w:val="001E41F0"/>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97F"/>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02"/>
    <w:rsid w:val="002419AF"/>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A17"/>
    <w:rsid w:val="00253D18"/>
    <w:rsid w:val="00253D25"/>
    <w:rsid w:val="00253DA2"/>
    <w:rsid w:val="00253F54"/>
    <w:rsid w:val="00254468"/>
    <w:rsid w:val="002546F4"/>
    <w:rsid w:val="002547FE"/>
    <w:rsid w:val="002548D1"/>
    <w:rsid w:val="002549C6"/>
    <w:rsid w:val="00254FC9"/>
    <w:rsid w:val="002551D0"/>
    <w:rsid w:val="00255374"/>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6D6C"/>
    <w:rsid w:val="00287243"/>
    <w:rsid w:val="00287317"/>
    <w:rsid w:val="002873EC"/>
    <w:rsid w:val="00287814"/>
    <w:rsid w:val="00287868"/>
    <w:rsid w:val="002878F6"/>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0CB"/>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B5E"/>
    <w:rsid w:val="002A1E92"/>
    <w:rsid w:val="002A204D"/>
    <w:rsid w:val="002A209A"/>
    <w:rsid w:val="002A2293"/>
    <w:rsid w:val="002A22CA"/>
    <w:rsid w:val="002A2339"/>
    <w:rsid w:val="002A2616"/>
    <w:rsid w:val="002A26E1"/>
    <w:rsid w:val="002A2ABD"/>
    <w:rsid w:val="002A2CAD"/>
    <w:rsid w:val="002A2CAF"/>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C22"/>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5ED4"/>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48"/>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4612"/>
    <w:rsid w:val="00314DC8"/>
    <w:rsid w:val="0031536E"/>
    <w:rsid w:val="003153DE"/>
    <w:rsid w:val="00315418"/>
    <w:rsid w:val="003156E3"/>
    <w:rsid w:val="00315703"/>
    <w:rsid w:val="00315D13"/>
    <w:rsid w:val="00315E0C"/>
    <w:rsid w:val="00316317"/>
    <w:rsid w:val="00316496"/>
    <w:rsid w:val="00316715"/>
    <w:rsid w:val="00316AE4"/>
    <w:rsid w:val="0031757D"/>
    <w:rsid w:val="0031777F"/>
    <w:rsid w:val="003178BE"/>
    <w:rsid w:val="003178DA"/>
    <w:rsid w:val="00317A51"/>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6F2"/>
    <w:rsid w:val="003A3742"/>
    <w:rsid w:val="003A389B"/>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6AA3"/>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12D"/>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331A"/>
    <w:rsid w:val="00423339"/>
    <w:rsid w:val="004233CB"/>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CAF"/>
    <w:rsid w:val="00445E23"/>
    <w:rsid w:val="00445F4C"/>
    <w:rsid w:val="00445F71"/>
    <w:rsid w:val="004461D9"/>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8F1"/>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18D"/>
    <w:rsid w:val="004C24C9"/>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4060"/>
    <w:rsid w:val="004E409A"/>
    <w:rsid w:val="004E49DB"/>
    <w:rsid w:val="004E4B93"/>
    <w:rsid w:val="004E632E"/>
    <w:rsid w:val="004E6459"/>
    <w:rsid w:val="004E651F"/>
    <w:rsid w:val="004E69F9"/>
    <w:rsid w:val="004E6D71"/>
    <w:rsid w:val="004E7008"/>
    <w:rsid w:val="004E7195"/>
    <w:rsid w:val="004E7330"/>
    <w:rsid w:val="004E7E92"/>
    <w:rsid w:val="004F017B"/>
    <w:rsid w:val="004F0634"/>
    <w:rsid w:val="004F0884"/>
    <w:rsid w:val="004F0A99"/>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5FFE"/>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7FA"/>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4AA"/>
    <w:rsid w:val="00555699"/>
    <w:rsid w:val="005556B0"/>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B4B"/>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CA4"/>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78C"/>
    <w:rsid w:val="005A3887"/>
    <w:rsid w:val="005A3B37"/>
    <w:rsid w:val="005A412E"/>
    <w:rsid w:val="005A4237"/>
    <w:rsid w:val="005A49FA"/>
    <w:rsid w:val="005A4E75"/>
    <w:rsid w:val="005A522F"/>
    <w:rsid w:val="005A5FDF"/>
    <w:rsid w:val="005A60F4"/>
    <w:rsid w:val="005A6445"/>
    <w:rsid w:val="005A65FC"/>
    <w:rsid w:val="005A68E8"/>
    <w:rsid w:val="005A69A2"/>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3A0"/>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90F"/>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8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9A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A4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2C7"/>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0D0"/>
    <w:rsid w:val="0067511C"/>
    <w:rsid w:val="006753CE"/>
    <w:rsid w:val="006753DA"/>
    <w:rsid w:val="00675543"/>
    <w:rsid w:val="00675558"/>
    <w:rsid w:val="00675611"/>
    <w:rsid w:val="00675692"/>
    <w:rsid w:val="00675A60"/>
    <w:rsid w:val="006761A7"/>
    <w:rsid w:val="0067697E"/>
    <w:rsid w:val="00676F29"/>
    <w:rsid w:val="00677402"/>
    <w:rsid w:val="00677443"/>
    <w:rsid w:val="0067769A"/>
    <w:rsid w:val="006776EE"/>
    <w:rsid w:val="006777D8"/>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CE5"/>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BBE"/>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BB5"/>
    <w:rsid w:val="006C2BEE"/>
    <w:rsid w:val="006C35BC"/>
    <w:rsid w:val="006C3AD8"/>
    <w:rsid w:val="006C3F26"/>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3FE"/>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2BEB"/>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6D8"/>
    <w:rsid w:val="00734B20"/>
    <w:rsid w:val="00734EBE"/>
    <w:rsid w:val="007355D9"/>
    <w:rsid w:val="00735791"/>
    <w:rsid w:val="007357D1"/>
    <w:rsid w:val="007358F0"/>
    <w:rsid w:val="00735B5F"/>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80D"/>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0EC6"/>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4FEE"/>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570"/>
    <w:rsid w:val="007875BB"/>
    <w:rsid w:val="00787E42"/>
    <w:rsid w:val="00790957"/>
    <w:rsid w:val="00790CC5"/>
    <w:rsid w:val="00790E42"/>
    <w:rsid w:val="00791266"/>
    <w:rsid w:val="007914C2"/>
    <w:rsid w:val="0079162F"/>
    <w:rsid w:val="00791E20"/>
    <w:rsid w:val="007925A4"/>
    <w:rsid w:val="00792657"/>
    <w:rsid w:val="007928C7"/>
    <w:rsid w:val="007937C2"/>
    <w:rsid w:val="007938A1"/>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2A0"/>
    <w:rsid w:val="007A0454"/>
    <w:rsid w:val="007A06FC"/>
    <w:rsid w:val="007A081B"/>
    <w:rsid w:val="007A0965"/>
    <w:rsid w:val="007A0A23"/>
    <w:rsid w:val="007A0BC2"/>
    <w:rsid w:val="007A0C54"/>
    <w:rsid w:val="007A0D8E"/>
    <w:rsid w:val="007A0E47"/>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7F3"/>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CC"/>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D8A"/>
    <w:rsid w:val="00802311"/>
    <w:rsid w:val="00802D4B"/>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D9A"/>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914"/>
    <w:rsid w:val="00855CAD"/>
    <w:rsid w:val="00855CDE"/>
    <w:rsid w:val="0085619F"/>
    <w:rsid w:val="0085656A"/>
    <w:rsid w:val="00856833"/>
    <w:rsid w:val="00856840"/>
    <w:rsid w:val="00856ABF"/>
    <w:rsid w:val="00856C19"/>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A93"/>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69B8"/>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58A"/>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9B1"/>
    <w:rsid w:val="008B5299"/>
    <w:rsid w:val="008B5328"/>
    <w:rsid w:val="008B573C"/>
    <w:rsid w:val="008B5A5F"/>
    <w:rsid w:val="008B5AB0"/>
    <w:rsid w:val="008B6054"/>
    <w:rsid w:val="008B65CE"/>
    <w:rsid w:val="008B666B"/>
    <w:rsid w:val="008B6893"/>
    <w:rsid w:val="008B68AD"/>
    <w:rsid w:val="008B6B03"/>
    <w:rsid w:val="008B7123"/>
    <w:rsid w:val="008B71D8"/>
    <w:rsid w:val="008B73DF"/>
    <w:rsid w:val="008B75B6"/>
    <w:rsid w:val="008B7609"/>
    <w:rsid w:val="008B794A"/>
    <w:rsid w:val="008B79BA"/>
    <w:rsid w:val="008B7B08"/>
    <w:rsid w:val="008B7DE9"/>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53C"/>
    <w:rsid w:val="008C27A1"/>
    <w:rsid w:val="008C2A0A"/>
    <w:rsid w:val="008C2A3A"/>
    <w:rsid w:val="008C2BA5"/>
    <w:rsid w:val="008C2D17"/>
    <w:rsid w:val="008C3066"/>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C7B46"/>
    <w:rsid w:val="008D000E"/>
    <w:rsid w:val="008D01B6"/>
    <w:rsid w:val="008D02DF"/>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9B8"/>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7F3"/>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A6F"/>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19C"/>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27"/>
    <w:rsid w:val="009B37E2"/>
    <w:rsid w:val="009B3B4E"/>
    <w:rsid w:val="009B3E62"/>
    <w:rsid w:val="009B4519"/>
    <w:rsid w:val="009B4AFD"/>
    <w:rsid w:val="009B506B"/>
    <w:rsid w:val="009B50FC"/>
    <w:rsid w:val="009B562E"/>
    <w:rsid w:val="009B5786"/>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9F7F02"/>
    <w:rsid w:val="00A003C2"/>
    <w:rsid w:val="00A00575"/>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3F6"/>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98C"/>
    <w:rsid w:val="00A179FF"/>
    <w:rsid w:val="00A200A9"/>
    <w:rsid w:val="00A2064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294"/>
    <w:rsid w:val="00A253FC"/>
    <w:rsid w:val="00A254EE"/>
    <w:rsid w:val="00A25580"/>
    <w:rsid w:val="00A2575C"/>
    <w:rsid w:val="00A2590E"/>
    <w:rsid w:val="00A25BE7"/>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5C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167"/>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7D"/>
    <w:rsid w:val="00A63BF3"/>
    <w:rsid w:val="00A641E4"/>
    <w:rsid w:val="00A642DB"/>
    <w:rsid w:val="00A64813"/>
    <w:rsid w:val="00A64942"/>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A7D"/>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11"/>
    <w:rsid w:val="00AD38AF"/>
    <w:rsid w:val="00AD3976"/>
    <w:rsid w:val="00AD3A27"/>
    <w:rsid w:val="00AD3FE3"/>
    <w:rsid w:val="00AD42D9"/>
    <w:rsid w:val="00AD4457"/>
    <w:rsid w:val="00AD448B"/>
    <w:rsid w:val="00AD49DB"/>
    <w:rsid w:val="00AD4D2A"/>
    <w:rsid w:val="00AD4E90"/>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9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1B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65B"/>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0DEE"/>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1AF"/>
    <w:rsid w:val="00B242C2"/>
    <w:rsid w:val="00B24665"/>
    <w:rsid w:val="00B24737"/>
    <w:rsid w:val="00B24D1A"/>
    <w:rsid w:val="00B24F0F"/>
    <w:rsid w:val="00B25017"/>
    <w:rsid w:val="00B25624"/>
    <w:rsid w:val="00B25762"/>
    <w:rsid w:val="00B25B40"/>
    <w:rsid w:val="00B25B5A"/>
    <w:rsid w:val="00B25FDE"/>
    <w:rsid w:val="00B25FF7"/>
    <w:rsid w:val="00B26034"/>
    <w:rsid w:val="00B2621F"/>
    <w:rsid w:val="00B2685B"/>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F16"/>
    <w:rsid w:val="00B340AA"/>
    <w:rsid w:val="00B3429F"/>
    <w:rsid w:val="00B34A4A"/>
    <w:rsid w:val="00B34A9F"/>
    <w:rsid w:val="00B34B80"/>
    <w:rsid w:val="00B35914"/>
    <w:rsid w:val="00B35C82"/>
    <w:rsid w:val="00B35CDA"/>
    <w:rsid w:val="00B35D87"/>
    <w:rsid w:val="00B36179"/>
    <w:rsid w:val="00B3628C"/>
    <w:rsid w:val="00B36294"/>
    <w:rsid w:val="00B36664"/>
    <w:rsid w:val="00B36DAC"/>
    <w:rsid w:val="00B36FB5"/>
    <w:rsid w:val="00B374D3"/>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1C5"/>
    <w:rsid w:val="00B84440"/>
    <w:rsid w:val="00B84511"/>
    <w:rsid w:val="00B8459A"/>
    <w:rsid w:val="00B84873"/>
    <w:rsid w:val="00B849C9"/>
    <w:rsid w:val="00B84CB4"/>
    <w:rsid w:val="00B84D9B"/>
    <w:rsid w:val="00B853BE"/>
    <w:rsid w:val="00B85699"/>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A67"/>
    <w:rsid w:val="00B93BFD"/>
    <w:rsid w:val="00B93D2E"/>
    <w:rsid w:val="00B93FBF"/>
    <w:rsid w:val="00B942E1"/>
    <w:rsid w:val="00B94400"/>
    <w:rsid w:val="00B9448C"/>
    <w:rsid w:val="00B9473F"/>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20C"/>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D43"/>
    <w:rsid w:val="00BB05DF"/>
    <w:rsid w:val="00BB0684"/>
    <w:rsid w:val="00BB085D"/>
    <w:rsid w:val="00BB0E90"/>
    <w:rsid w:val="00BB0E9C"/>
    <w:rsid w:val="00BB1548"/>
    <w:rsid w:val="00BB1C0C"/>
    <w:rsid w:val="00BB1CE7"/>
    <w:rsid w:val="00BB1E73"/>
    <w:rsid w:val="00BB1F0B"/>
    <w:rsid w:val="00BB2470"/>
    <w:rsid w:val="00BB2586"/>
    <w:rsid w:val="00BB2680"/>
    <w:rsid w:val="00BB2899"/>
    <w:rsid w:val="00BB2AF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78C"/>
    <w:rsid w:val="00BC5B74"/>
    <w:rsid w:val="00BC66B9"/>
    <w:rsid w:val="00BC67CB"/>
    <w:rsid w:val="00BC69BE"/>
    <w:rsid w:val="00BC6A5F"/>
    <w:rsid w:val="00BC6F8A"/>
    <w:rsid w:val="00BC6FD6"/>
    <w:rsid w:val="00BC7284"/>
    <w:rsid w:val="00BC74CB"/>
    <w:rsid w:val="00BC7C94"/>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18B"/>
    <w:rsid w:val="00BF7243"/>
    <w:rsid w:val="00BF726A"/>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4A3"/>
    <w:rsid w:val="00C14632"/>
    <w:rsid w:val="00C14991"/>
    <w:rsid w:val="00C149A1"/>
    <w:rsid w:val="00C14EF5"/>
    <w:rsid w:val="00C15036"/>
    <w:rsid w:val="00C15137"/>
    <w:rsid w:val="00C152CF"/>
    <w:rsid w:val="00C158E3"/>
    <w:rsid w:val="00C159AC"/>
    <w:rsid w:val="00C162EF"/>
    <w:rsid w:val="00C163E4"/>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B7C"/>
    <w:rsid w:val="00C654E0"/>
    <w:rsid w:val="00C65589"/>
    <w:rsid w:val="00C65607"/>
    <w:rsid w:val="00C656BF"/>
    <w:rsid w:val="00C656E6"/>
    <w:rsid w:val="00C65A1D"/>
    <w:rsid w:val="00C65B4D"/>
    <w:rsid w:val="00C65BA8"/>
    <w:rsid w:val="00C65D3D"/>
    <w:rsid w:val="00C65E5A"/>
    <w:rsid w:val="00C66186"/>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48C"/>
    <w:rsid w:val="00CB3827"/>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7"/>
    <w:rsid w:val="00CC2DFC"/>
    <w:rsid w:val="00CC2F6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20B"/>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1A"/>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38C"/>
    <w:rsid w:val="00D318AE"/>
    <w:rsid w:val="00D319AD"/>
    <w:rsid w:val="00D31A02"/>
    <w:rsid w:val="00D31A68"/>
    <w:rsid w:val="00D31BD4"/>
    <w:rsid w:val="00D31C2D"/>
    <w:rsid w:val="00D31D60"/>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4EF"/>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5F4"/>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D4E"/>
    <w:rsid w:val="00DB6F41"/>
    <w:rsid w:val="00DB701B"/>
    <w:rsid w:val="00DB7217"/>
    <w:rsid w:val="00DB7FD6"/>
    <w:rsid w:val="00DC0B9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978"/>
    <w:rsid w:val="00DE3C2D"/>
    <w:rsid w:val="00DE3D53"/>
    <w:rsid w:val="00DE3FD6"/>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4F"/>
    <w:rsid w:val="00E033D3"/>
    <w:rsid w:val="00E033FB"/>
    <w:rsid w:val="00E038FC"/>
    <w:rsid w:val="00E03E8A"/>
    <w:rsid w:val="00E04022"/>
    <w:rsid w:val="00E040A1"/>
    <w:rsid w:val="00E0483D"/>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46A"/>
    <w:rsid w:val="00E26597"/>
    <w:rsid w:val="00E26D50"/>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83"/>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3F6"/>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866"/>
    <w:rsid w:val="00E869AE"/>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23"/>
    <w:rsid w:val="00EA04F5"/>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037"/>
    <w:rsid w:val="00F05A1B"/>
    <w:rsid w:val="00F05C23"/>
    <w:rsid w:val="00F05C89"/>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733"/>
    <w:rsid w:val="00F158F5"/>
    <w:rsid w:val="00F16059"/>
    <w:rsid w:val="00F16A9F"/>
    <w:rsid w:val="00F1715E"/>
    <w:rsid w:val="00F178A9"/>
    <w:rsid w:val="00F1797E"/>
    <w:rsid w:val="00F17A45"/>
    <w:rsid w:val="00F17DC2"/>
    <w:rsid w:val="00F17EAE"/>
    <w:rsid w:val="00F17F50"/>
    <w:rsid w:val="00F20A3E"/>
    <w:rsid w:val="00F20DFF"/>
    <w:rsid w:val="00F20E47"/>
    <w:rsid w:val="00F20E66"/>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ACF"/>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C9A"/>
    <w:rsid w:val="00F76D73"/>
    <w:rsid w:val="00F76E1A"/>
    <w:rsid w:val="00F76ECC"/>
    <w:rsid w:val="00F76FE8"/>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F95"/>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0AB2"/>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D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0"/>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f2">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4"/>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4"/>
      </w:numPr>
    </w:pPr>
  </w:style>
  <w:style w:type="character" w:customStyle="1" w:styleId="bullet10">
    <w:name w:val="bullet1 字符"/>
    <w:link w:val="bullet1"/>
    <w:qFormat/>
    <w:rsid w:val="00D31D60"/>
    <w:rPr>
      <w:rFonts w:ascii="Calibri" w:eastAsia="宋体" w:hAnsi="Calibri"/>
      <w:kern w:val="2"/>
      <w:sz w:val="24"/>
      <w:szCs w:val="24"/>
      <w:lang w:val="en-GB"/>
    </w:rPr>
  </w:style>
  <w:style w:type="paragraph" w:customStyle="1" w:styleId="bullet3">
    <w:name w:val="bullet3"/>
    <w:basedOn w:val="bullet1"/>
    <w:qFormat/>
    <w:rsid w:val="00D31D60"/>
    <w:pPr>
      <w:spacing w:after="120" w:line="259" w:lineRule="auto"/>
      <w:ind w:left="1800"/>
    </w:pPr>
    <w:rPr>
      <w:rFonts w:eastAsia="Malgun Gothic"/>
      <w:kern w:val="0"/>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5065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16051761">
      <w:bodyDiv w:val="1"/>
      <w:marLeft w:val="0"/>
      <w:marRight w:val="0"/>
      <w:marTop w:val="0"/>
      <w:marBottom w:val="0"/>
      <w:divBdr>
        <w:top w:val="none" w:sz="0" w:space="0" w:color="auto"/>
        <w:left w:val="none" w:sz="0" w:space="0" w:color="auto"/>
        <w:bottom w:val="none" w:sz="0" w:space="0" w:color="auto"/>
        <w:right w:val="none" w:sz="0" w:space="0" w:color="auto"/>
      </w:divBdr>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148">
      <w:bodyDiv w:val="1"/>
      <w:marLeft w:val="0"/>
      <w:marRight w:val="0"/>
      <w:marTop w:val="0"/>
      <w:marBottom w:val="0"/>
      <w:divBdr>
        <w:top w:val="none" w:sz="0" w:space="0" w:color="auto"/>
        <w:left w:val="none" w:sz="0" w:space="0" w:color="auto"/>
        <w:bottom w:val="none" w:sz="0" w:space="0" w:color="auto"/>
        <w:right w:val="none" w:sz="0" w:space="0" w:color="auto"/>
      </w:divBdr>
    </w:div>
    <w:div w:id="1313370297">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0795976">
      <w:bodyDiv w:val="1"/>
      <w:marLeft w:val="0"/>
      <w:marRight w:val="0"/>
      <w:marTop w:val="0"/>
      <w:marBottom w:val="0"/>
      <w:divBdr>
        <w:top w:val="none" w:sz="0" w:space="0" w:color="auto"/>
        <w:left w:val="none" w:sz="0" w:space="0" w:color="auto"/>
        <w:bottom w:val="none" w:sz="0" w:space="0" w:color="auto"/>
        <w:right w:val="none" w:sz="0" w:space="0" w:color="auto"/>
      </w:divBdr>
      <w:divsChild>
        <w:div w:id="1358626930">
          <w:marLeft w:val="547"/>
          <w:marRight w:val="0"/>
          <w:marTop w:val="0"/>
          <w:marBottom w:val="0"/>
          <w:divBdr>
            <w:top w:val="none" w:sz="0" w:space="0" w:color="auto"/>
            <w:left w:val="none" w:sz="0" w:space="0" w:color="auto"/>
            <w:bottom w:val="none" w:sz="0" w:space="0" w:color="auto"/>
            <w:right w:val="none" w:sz="0" w:space="0" w:color="auto"/>
          </w:divBdr>
        </w:div>
        <w:div w:id="524561232">
          <w:marLeft w:val="547"/>
          <w:marRight w:val="0"/>
          <w:marTop w:val="0"/>
          <w:marBottom w:val="0"/>
          <w:divBdr>
            <w:top w:val="none" w:sz="0" w:space="0" w:color="auto"/>
            <w:left w:val="none" w:sz="0" w:space="0" w:color="auto"/>
            <w:bottom w:val="none" w:sz="0" w:space="0" w:color="auto"/>
            <w:right w:val="none" w:sz="0" w:space="0" w:color="auto"/>
          </w:divBdr>
        </w:div>
        <w:div w:id="600647025">
          <w:marLeft w:val="1166"/>
          <w:marRight w:val="0"/>
          <w:marTop w:val="0"/>
          <w:marBottom w:val="0"/>
          <w:divBdr>
            <w:top w:val="none" w:sz="0" w:space="0" w:color="auto"/>
            <w:left w:val="none" w:sz="0" w:space="0" w:color="auto"/>
            <w:bottom w:val="none" w:sz="0" w:space="0" w:color="auto"/>
            <w:right w:val="none" w:sz="0" w:space="0" w:color="auto"/>
          </w:divBdr>
        </w:div>
        <w:div w:id="357509664">
          <w:marLeft w:val="547"/>
          <w:marRight w:val="0"/>
          <w:marTop w:val="0"/>
          <w:marBottom w:val="0"/>
          <w:divBdr>
            <w:top w:val="none" w:sz="0" w:space="0" w:color="auto"/>
            <w:left w:val="none" w:sz="0" w:space="0" w:color="auto"/>
            <w:bottom w:val="none" w:sz="0" w:space="0" w:color="auto"/>
            <w:right w:val="none" w:sz="0" w:space="0" w:color="auto"/>
          </w:divBdr>
        </w:div>
        <w:div w:id="1966883904">
          <w:marLeft w:val="547"/>
          <w:marRight w:val="0"/>
          <w:marTop w:val="0"/>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83618-9A8F-40C8-B847-32BF75DE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马大为 (Dawei Ma)</cp:lastModifiedBy>
  <cp:revision>3</cp:revision>
  <cp:lastPrinted>2015-03-27T14:25:00Z</cp:lastPrinted>
  <dcterms:created xsi:type="dcterms:W3CDTF">2021-05-11T05:29:00Z</dcterms:created>
  <dcterms:modified xsi:type="dcterms:W3CDTF">2021-05-11T10:16:00Z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